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F5" w:rsidRPr="00915157" w:rsidRDefault="00BB7FF5" w:rsidP="00BB7FF5">
      <w:pPr>
        <w:ind w:firstLine="708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sz w:val="25"/>
          <w:szCs w:val="25"/>
        </w:rPr>
        <w:t xml:space="preserve">                                                     </w:t>
      </w:r>
      <w:r w:rsidRPr="00915157">
        <w:rPr>
          <w:b/>
          <w:bCs/>
          <w:color w:val="000000"/>
          <w:sz w:val="25"/>
          <w:szCs w:val="25"/>
        </w:rPr>
        <w:t>ОТЧЕТ</w:t>
      </w:r>
    </w:p>
    <w:p w:rsidR="00BB7FF5" w:rsidRPr="00915157" w:rsidRDefault="00BB7FF5" w:rsidP="00BB7FF5">
      <w:pPr>
        <w:jc w:val="center"/>
        <w:rPr>
          <w:b/>
          <w:bCs/>
          <w:color w:val="000000"/>
          <w:sz w:val="25"/>
          <w:szCs w:val="25"/>
        </w:rPr>
      </w:pPr>
      <w:r w:rsidRPr="00915157">
        <w:rPr>
          <w:b/>
          <w:bCs/>
          <w:color w:val="000000" w:themeColor="text1"/>
          <w:sz w:val="25"/>
          <w:szCs w:val="25"/>
        </w:rPr>
        <w:t xml:space="preserve">о </w:t>
      </w:r>
      <w:r>
        <w:rPr>
          <w:b/>
          <w:bCs/>
          <w:color w:val="000000" w:themeColor="text1"/>
          <w:sz w:val="25"/>
          <w:szCs w:val="25"/>
        </w:rPr>
        <w:t xml:space="preserve">деятельности </w:t>
      </w:r>
      <w:r w:rsidRPr="00915157">
        <w:rPr>
          <w:b/>
          <w:bCs/>
          <w:color w:val="000000"/>
          <w:sz w:val="25"/>
          <w:szCs w:val="25"/>
        </w:rPr>
        <w:t>Контрольно-счетного органа города Барабинска Барабинского района Новосибирской области за 20</w:t>
      </w:r>
      <w:r>
        <w:rPr>
          <w:b/>
          <w:bCs/>
          <w:color w:val="000000"/>
          <w:sz w:val="25"/>
          <w:szCs w:val="25"/>
        </w:rPr>
        <w:t>21</w:t>
      </w:r>
      <w:r w:rsidRPr="00915157">
        <w:rPr>
          <w:b/>
          <w:bCs/>
          <w:color w:val="000000"/>
          <w:sz w:val="25"/>
          <w:szCs w:val="25"/>
        </w:rPr>
        <w:t xml:space="preserve"> год.</w:t>
      </w:r>
    </w:p>
    <w:p w:rsidR="00BB7FF5" w:rsidRPr="003B073C" w:rsidRDefault="00BB7FF5" w:rsidP="00BB7FF5">
      <w:pPr>
        <w:spacing w:line="240" w:lineRule="auto"/>
        <w:jc w:val="center"/>
        <w:rPr>
          <w:b/>
          <w:bCs/>
          <w:color w:val="000000"/>
        </w:rPr>
      </w:pPr>
    </w:p>
    <w:p w:rsidR="00BB7FF5" w:rsidRPr="00915157" w:rsidRDefault="00BB7FF5" w:rsidP="00BB7FF5">
      <w:pPr>
        <w:shd w:val="clear" w:color="auto" w:fill="FFFFFF"/>
        <w:autoSpaceDE w:val="0"/>
        <w:autoSpaceDN w:val="0"/>
        <w:spacing w:line="240" w:lineRule="auto"/>
        <w:ind w:firstLine="709"/>
        <w:rPr>
          <w:sz w:val="25"/>
          <w:szCs w:val="25"/>
        </w:rPr>
      </w:pPr>
      <w:proofErr w:type="gramStart"/>
      <w:r w:rsidRPr="00915157">
        <w:rPr>
          <w:color w:val="000000"/>
          <w:sz w:val="25"/>
          <w:szCs w:val="25"/>
        </w:rPr>
        <w:t xml:space="preserve">Настоящий отчет о работе </w:t>
      </w:r>
      <w:r w:rsidRPr="00915157">
        <w:rPr>
          <w:bCs/>
          <w:color w:val="000000"/>
          <w:sz w:val="25"/>
          <w:szCs w:val="25"/>
        </w:rPr>
        <w:t>Контрольно-счетного органа города Барабинска Барабинского района Новосибирской области</w:t>
      </w:r>
      <w:r w:rsidRPr="00915157">
        <w:rPr>
          <w:color w:val="000000"/>
          <w:sz w:val="25"/>
          <w:szCs w:val="25"/>
        </w:rPr>
        <w:t xml:space="preserve"> за 20</w:t>
      </w:r>
      <w:r>
        <w:rPr>
          <w:color w:val="000000"/>
          <w:sz w:val="25"/>
          <w:szCs w:val="25"/>
        </w:rPr>
        <w:t>21</w:t>
      </w:r>
      <w:r w:rsidRPr="00915157">
        <w:rPr>
          <w:color w:val="000000"/>
          <w:sz w:val="25"/>
          <w:szCs w:val="25"/>
        </w:rPr>
        <w:t>год подготовлен в соответствии с требованиями статьи 35 Федерального закона от 06.10.2003 г. № 131-ФЗ «Об общих принципах организации местного самоуправления в Российской Федерации», статьи 19 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статьи 20</w:t>
      </w:r>
      <w:proofErr w:type="gramEnd"/>
      <w:r w:rsidRPr="00915157">
        <w:rPr>
          <w:color w:val="000000"/>
          <w:sz w:val="25"/>
          <w:szCs w:val="25"/>
        </w:rPr>
        <w:t xml:space="preserve"> Положения о </w:t>
      </w:r>
      <w:r w:rsidRPr="00915157">
        <w:rPr>
          <w:bCs/>
          <w:color w:val="000000"/>
          <w:sz w:val="25"/>
          <w:szCs w:val="25"/>
        </w:rPr>
        <w:t>Контрольно-счетном органе города Барабинска Барабинского района Новосибирской области</w:t>
      </w:r>
      <w:r>
        <w:rPr>
          <w:bCs/>
          <w:color w:val="000000"/>
          <w:sz w:val="25"/>
          <w:szCs w:val="25"/>
        </w:rPr>
        <w:t>,</w:t>
      </w:r>
      <w:r w:rsidRPr="00915157">
        <w:rPr>
          <w:color w:val="000000"/>
          <w:sz w:val="25"/>
          <w:szCs w:val="25"/>
        </w:rPr>
        <w:t xml:space="preserve"> утвержденного решением </w:t>
      </w:r>
      <w:r w:rsidRPr="00915157">
        <w:rPr>
          <w:sz w:val="25"/>
          <w:szCs w:val="25"/>
        </w:rPr>
        <w:t xml:space="preserve">Совета депутатов </w:t>
      </w:r>
      <w:r w:rsidRPr="00915157">
        <w:rPr>
          <w:bCs/>
          <w:sz w:val="25"/>
          <w:szCs w:val="25"/>
        </w:rPr>
        <w:t>города Барабинска Барабинского района</w:t>
      </w:r>
      <w:r w:rsidRPr="00915157">
        <w:rPr>
          <w:sz w:val="25"/>
          <w:szCs w:val="25"/>
        </w:rPr>
        <w:t xml:space="preserve"> от 03.06.2014 г. № 151</w:t>
      </w:r>
      <w:r>
        <w:rPr>
          <w:sz w:val="25"/>
          <w:szCs w:val="25"/>
        </w:rPr>
        <w:t>,</w:t>
      </w:r>
      <w:r w:rsidRPr="00915157">
        <w:rPr>
          <w:sz w:val="25"/>
          <w:szCs w:val="25"/>
        </w:rPr>
        <w:t>с изменениями и дополнениями.</w:t>
      </w:r>
    </w:p>
    <w:p w:rsidR="00BB7FF5" w:rsidRPr="00915157" w:rsidRDefault="00BB7FF5" w:rsidP="00BB7FF5">
      <w:pPr>
        <w:shd w:val="clear" w:color="auto" w:fill="FFFFFF"/>
        <w:autoSpaceDE w:val="0"/>
        <w:autoSpaceDN w:val="0"/>
        <w:spacing w:line="240" w:lineRule="auto"/>
        <w:ind w:firstLine="709"/>
        <w:rPr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Отчет сформирован в соответствии со стандартом организации деятельности «Порядок составления годового отчета о деятельности Контрольно-счетного органа </w:t>
      </w:r>
      <w:r w:rsidRPr="00915157">
        <w:rPr>
          <w:bCs/>
          <w:color w:val="000000" w:themeColor="text1"/>
          <w:sz w:val="25"/>
          <w:szCs w:val="25"/>
        </w:rPr>
        <w:t>города Барабинска»</w:t>
      </w:r>
      <w:r w:rsidRPr="00915157">
        <w:rPr>
          <w:color w:val="000000" w:themeColor="text1"/>
          <w:sz w:val="25"/>
          <w:szCs w:val="25"/>
        </w:rPr>
        <w:t>,</w:t>
      </w:r>
      <w:r w:rsidRPr="00915157">
        <w:rPr>
          <w:color w:val="000000"/>
          <w:sz w:val="25"/>
          <w:szCs w:val="25"/>
        </w:rPr>
        <w:t xml:space="preserve"> утвержденным п</w:t>
      </w:r>
      <w:r w:rsidRPr="00915157">
        <w:rPr>
          <w:sz w:val="25"/>
          <w:szCs w:val="25"/>
        </w:rPr>
        <w:t>риказом председателя</w:t>
      </w:r>
      <w:proofErr w:type="gramStart"/>
      <w:r w:rsidRPr="00915157">
        <w:rPr>
          <w:sz w:val="25"/>
          <w:szCs w:val="25"/>
        </w:rPr>
        <w:t xml:space="preserve"> К</w:t>
      </w:r>
      <w:proofErr w:type="gramEnd"/>
      <w:r w:rsidRPr="00915157">
        <w:rPr>
          <w:sz w:val="25"/>
          <w:szCs w:val="25"/>
        </w:rPr>
        <w:t>онтрольно - счетного органа от 10.07.2015 г. № 13</w:t>
      </w:r>
      <w:r w:rsidRPr="00915157">
        <w:rPr>
          <w:color w:val="000000"/>
          <w:sz w:val="25"/>
          <w:szCs w:val="25"/>
        </w:rPr>
        <w:t>.</w:t>
      </w:r>
    </w:p>
    <w:p w:rsidR="00BB7FF5" w:rsidRPr="00915157" w:rsidRDefault="00BB7FF5" w:rsidP="00BB7FF5">
      <w:pPr>
        <w:spacing w:line="240" w:lineRule="auto"/>
        <w:ind w:firstLine="603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</w:t>
      </w:r>
      <w:r w:rsidRPr="00915157">
        <w:rPr>
          <w:color w:val="000000"/>
          <w:sz w:val="25"/>
          <w:szCs w:val="25"/>
        </w:rPr>
        <w:t>Отчет содержит информацию об основных итогах и особенностях деятельности, результатах проведенных контрольных и экспертно-аналитических мероприятий, о выполнении представлений и предложений</w:t>
      </w:r>
      <w:proofErr w:type="gramStart"/>
      <w:r w:rsidRPr="00915157">
        <w:rPr>
          <w:color w:val="000000"/>
          <w:sz w:val="25"/>
          <w:szCs w:val="25"/>
        </w:rPr>
        <w:t xml:space="preserve"> </w:t>
      </w:r>
      <w:r w:rsidRPr="00915157">
        <w:rPr>
          <w:sz w:val="25"/>
          <w:szCs w:val="25"/>
        </w:rPr>
        <w:t>К</w:t>
      </w:r>
      <w:proofErr w:type="gramEnd"/>
      <w:r w:rsidRPr="00915157">
        <w:rPr>
          <w:sz w:val="25"/>
          <w:szCs w:val="25"/>
        </w:rPr>
        <w:t>онтрольно - счетного органа</w:t>
      </w:r>
      <w:r w:rsidRPr="00915157">
        <w:rPr>
          <w:color w:val="000000"/>
          <w:sz w:val="25"/>
          <w:szCs w:val="25"/>
        </w:rPr>
        <w:t>.</w:t>
      </w:r>
    </w:p>
    <w:p w:rsidR="00BB7FF5" w:rsidRPr="00915157" w:rsidRDefault="00BB7FF5" w:rsidP="00BB7FF5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>В отчетном периоде</w:t>
      </w:r>
      <w:proofErr w:type="gramStart"/>
      <w:r w:rsidRPr="00915157">
        <w:rPr>
          <w:color w:val="000000"/>
          <w:sz w:val="25"/>
          <w:szCs w:val="25"/>
        </w:rPr>
        <w:t xml:space="preserve"> </w:t>
      </w:r>
      <w:r w:rsidRPr="00915157">
        <w:rPr>
          <w:sz w:val="25"/>
          <w:szCs w:val="25"/>
        </w:rPr>
        <w:t>К</w:t>
      </w:r>
      <w:proofErr w:type="gramEnd"/>
      <w:r w:rsidRPr="00915157">
        <w:rPr>
          <w:sz w:val="25"/>
          <w:szCs w:val="25"/>
        </w:rPr>
        <w:t>онтрольно - счетным органом</w:t>
      </w:r>
      <w:r w:rsidRPr="00915157">
        <w:rPr>
          <w:color w:val="000000"/>
          <w:sz w:val="25"/>
          <w:szCs w:val="25"/>
        </w:rPr>
        <w:t xml:space="preserve"> обеспечивалась реализация основных полномочий, возложенных Федеральными законами № 131-ФЗ и № 6-ФЗ. Организация деятельности строилась на основе принципов законности, объективности, независимости и гласности.</w:t>
      </w:r>
    </w:p>
    <w:p w:rsidR="00BB7FF5" w:rsidRPr="00915157" w:rsidRDefault="00BB7FF5" w:rsidP="00BB7FF5">
      <w:pPr>
        <w:spacing w:line="240" w:lineRule="auto"/>
        <w:ind w:firstLine="567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</w:t>
      </w:r>
      <w:r w:rsidRPr="00915157">
        <w:rPr>
          <w:color w:val="000000"/>
          <w:sz w:val="25"/>
          <w:szCs w:val="25"/>
        </w:rPr>
        <w:t xml:space="preserve">Правовой статус Контрольно-счетного органа был определен в 2012 году в соответствии с федеральным законодательством и муниципальными нормативно правовыми актами: Контрольно-счетный орган образован </w:t>
      </w:r>
      <w:r w:rsidRPr="00915157">
        <w:rPr>
          <w:sz w:val="25"/>
          <w:szCs w:val="25"/>
        </w:rPr>
        <w:t>Советом депутатов города Барабинска Барабинского района Новосибирской области (далее – Совет депутатов) и подотчетен ему</w:t>
      </w:r>
      <w:r w:rsidRPr="00915157">
        <w:rPr>
          <w:color w:val="000000"/>
          <w:sz w:val="25"/>
          <w:szCs w:val="25"/>
        </w:rPr>
        <w:t xml:space="preserve">; является </w:t>
      </w:r>
      <w:r w:rsidRPr="00915157">
        <w:rPr>
          <w:sz w:val="25"/>
          <w:szCs w:val="25"/>
        </w:rPr>
        <w:t>органом местного самоуправления города Барабинска</w:t>
      </w:r>
      <w:r w:rsidRPr="00915157">
        <w:rPr>
          <w:color w:val="000000"/>
          <w:sz w:val="25"/>
          <w:szCs w:val="25"/>
        </w:rPr>
        <w:t xml:space="preserve">; </w:t>
      </w:r>
      <w:r w:rsidRPr="00915157">
        <w:rPr>
          <w:color w:val="000000"/>
          <w:spacing w:val="-3"/>
          <w:sz w:val="25"/>
          <w:szCs w:val="25"/>
        </w:rPr>
        <w:t xml:space="preserve">обладает организационной и функциональной независимостью; обладает правами юридического лица, </w:t>
      </w:r>
      <w:r w:rsidRPr="00915157">
        <w:rPr>
          <w:color w:val="000000"/>
          <w:sz w:val="25"/>
          <w:szCs w:val="25"/>
        </w:rPr>
        <w:t xml:space="preserve">имеют гербовую печать и бланки со </w:t>
      </w:r>
      <w:r w:rsidRPr="00915157">
        <w:rPr>
          <w:color w:val="000000"/>
          <w:spacing w:val="-1"/>
          <w:sz w:val="25"/>
          <w:szCs w:val="25"/>
        </w:rPr>
        <w:t xml:space="preserve">своим наименованием и с изображением герба </w:t>
      </w:r>
      <w:r w:rsidRPr="00915157">
        <w:rPr>
          <w:sz w:val="25"/>
          <w:szCs w:val="25"/>
        </w:rPr>
        <w:t>города Барабинска</w:t>
      </w:r>
      <w:r w:rsidRPr="00915157">
        <w:rPr>
          <w:color w:val="000000"/>
          <w:sz w:val="25"/>
          <w:szCs w:val="25"/>
        </w:rPr>
        <w:t>.</w:t>
      </w:r>
    </w:p>
    <w:p w:rsidR="00BB7FF5" w:rsidRDefault="00BB7FF5" w:rsidP="00BB7FF5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Состав Контрольно-счетного органа - 2 человека: председатель и </w:t>
      </w:r>
      <w:r w:rsidRPr="00915157">
        <w:rPr>
          <w:color w:val="000000" w:themeColor="text1"/>
          <w:sz w:val="25"/>
          <w:szCs w:val="25"/>
        </w:rPr>
        <w:t>инспектор.</w:t>
      </w:r>
      <w:r w:rsidRPr="00915157">
        <w:rPr>
          <w:color w:val="000000"/>
          <w:sz w:val="25"/>
          <w:szCs w:val="25"/>
        </w:rPr>
        <w:t xml:space="preserve"> </w:t>
      </w:r>
    </w:p>
    <w:p w:rsidR="00BB7FF5" w:rsidRDefault="00BB7FF5" w:rsidP="00BB7FF5">
      <w:pPr>
        <w:tabs>
          <w:tab w:val="left" w:pos="709"/>
        </w:tabs>
        <w:spacing w:line="240" w:lineRule="auto"/>
        <w:rPr>
          <w:color w:val="000000"/>
          <w:sz w:val="25"/>
          <w:szCs w:val="25"/>
        </w:rPr>
      </w:pPr>
      <w:r>
        <w:rPr>
          <w:sz w:val="25"/>
          <w:szCs w:val="25"/>
        </w:rPr>
        <w:t xml:space="preserve">          </w:t>
      </w:r>
      <w:r w:rsidRPr="00915157">
        <w:rPr>
          <w:sz w:val="25"/>
          <w:szCs w:val="25"/>
        </w:rPr>
        <w:t>Контрольно - счетный орган</w:t>
      </w:r>
      <w:r w:rsidRPr="00915157">
        <w:rPr>
          <w:color w:val="000000"/>
          <w:sz w:val="25"/>
          <w:szCs w:val="25"/>
        </w:rPr>
        <w:t xml:space="preserve"> осуществлял свою деятельность в соответствии с планом работы на 20</w:t>
      </w:r>
      <w:r>
        <w:rPr>
          <w:color w:val="000000"/>
          <w:sz w:val="25"/>
          <w:szCs w:val="25"/>
        </w:rPr>
        <w:t>21</w:t>
      </w:r>
      <w:r w:rsidRPr="00915157">
        <w:rPr>
          <w:color w:val="000000"/>
          <w:sz w:val="25"/>
          <w:szCs w:val="25"/>
        </w:rPr>
        <w:t xml:space="preserve"> год</w:t>
      </w:r>
      <w:r>
        <w:rPr>
          <w:color w:val="000000"/>
          <w:sz w:val="25"/>
          <w:szCs w:val="25"/>
        </w:rPr>
        <w:t>.</w:t>
      </w:r>
    </w:p>
    <w:p w:rsidR="00BB7FF5" w:rsidRDefault="00BB7FF5" w:rsidP="00BB7FF5">
      <w:pPr>
        <w:tabs>
          <w:tab w:val="left" w:pos="567"/>
        </w:tabs>
        <w:spacing w:line="240" w:lineRule="auto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Реализуя свои полномочия в 2021году, КСО проведены следующие плановые мероприятия, </w:t>
      </w:r>
      <w:r w:rsidRPr="00837B23">
        <w:rPr>
          <w:sz w:val="25"/>
          <w:szCs w:val="25"/>
        </w:rPr>
        <w:t>том числе:</w:t>
      </w:r>
    </w:p>
    <w:p w:rsidR="00BB7FF5" w:rsidRDefault="00BB7FF5" w:rsidP="00BB7FF5">
      <w:pPr>
        <w:tabs>
          <w:tab w:val="left" w:pos="1843"/>
          <w:tab w:val="left" w:pos="1985"/>
        </w:tabs>
        <w:spacing w:line="240" w:lineRule="auto"/>
        <w:ind w:firstLine="624"/>
        <w:jc w:val="center"/>
        <w:rPr>
          <w:sz w:val="25"/>
          <w:szCs w:val="25"/>
          <w:u w:val="single"/>
        </w:rPr>
      </w:pPr>
      <w:r>
        <w:rPr>
          <w:color w:val="000000"/>
          <w:sz w:val="25"/>
          <w:szCs w:val="25"/>
        </w:rPr>
        <w:t>1</w:t>
      </w:r>
      <w:r w:rsidRPr="00A279C9">
        <w:rPr>
          <w:color w:val="000000"/>
          <w:sz w:val="25"/>
          <w:szCs w:val="25"/>
          <w:u w:val="single"/>
        </w:rPr>
        <w:t>.Э</w:t>
      </w:r>
      <w:r w:rsidRPr="009A4D65">
        <w:rPr>
          <w:sz w:val="25"/>
          <w:szCs w:val="25"/>
          <w:u w:val="single"/>
        </w:rPr>
        <w:t>кспертно-аналитическ</w:t>
      </w:r>
      <w:r>
        <w:rPr>
          <w:sz w:val="25"/>
          <w:szCs w:val="25"/>
          <w:u w:val="single"/>
        </w:rPr>
        <w:t xml:space="preserve">ая </w:t>
      </w:r>
      <w:r w:rsidRPr="009A4D65">
        <w:rPr>
          <w:sz w:val="25"/>
          <w:szCs w:val="25"/>
          <w:u w:val="single"/>
        </w:rPr>
        <w:t>деятельност</w:t>
      </w:r>
      <w:r>
        <w:rPr>
          <w:sz w:val="25"/>
          <w:szCs w:val="25"/>
          <w:u w:val="single"/>
        </w:rPr>
        <w:t>ь:</w:t>
      </w:r>
    </w:p>
    <w:p w:rsidR="00BB7FF5" w:rsidRPr="00915157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 xml:space="preserve">- подготовлено </w:t>
      </w:r>
      <w:r>
        <w:rPr>
          <w:color w:val="000000" w:themeColor="text1"/>
          <w:sz w:val="25"/>
          <w:szCs w:val="25"/>
        </w:rPr>
        <w:t xml:space="preserve"> и направлено </w:t>
      </w:r>
      <w:r>
        <w:rPr>
          <w:sz w:val="25"/>
          <w:szCs w:val="25"/>
        </w:rPr>
        <w:t xml:space="preserve">в </w:t>
      </w:r>
      <w:r w:rsidRPr="004A058A">
        <w:rPr>
          <w:sz w:val="25"/>
          <w:szCs w:val="25"/>
        </w:rPr>
        <w:t>Совет депутатов</w:t>
      </w:r>
      <w:r>
        <w:rPr>
          <w:sz w:val="25"/>
          <w:szCs w:val="25"/>
        </w:rPr>
        <w:t>, гла</w:t>
      </w:r>
      <w:r w:rsidRPr="004A058A">
        <w:rPr>
          <w:sz w:val="25"/>
          <w:szCs w:val="25"/>
        </w:rPr>
        <w:t>ве</w:t>
      </w:r>
      <w:r>
        <w:rPr>
          <w:sz w:val="25"/>
          <w:szCs w:val="25"/>
        </w:rPr>
        <w:t xml:space="preserve"> города</w:t>
      </w:r>
      <w:r w:rsidRPr="004A058A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</w:t>
      </w:r>
      <w:r>
        <w:rPr>
          <w:color w:val="000000" w:themeColor="text1"/>
          <w:sz w:val="25"/>
          <w:szCs w:val="25"/>
        </w:rPr>
        <w:t xml:space="preserve">экспертное </w:t>
      </w:r>
      <w:r w:rsidRPr="00915157">
        <w:rPr>
          <w:color w:val="000000" w:themeColor="text1"/>
          <w:sz w:val="25"/>
          <w:szCs w:val="25"/>
        </w:rPr>
        <w:t>заключение на отчет об исполнении бюджета города за 20</w:t>
      </w:r>
      <w:r>
        <w:rPr>
          <w:color w:val="000000" w:themeColor="text1"/>
          <w:sz w:val="25"/>
          <w:szCs w:val="25"/>
        </w:rPr>
        <w:t xml:space="preserve">20 </w:t>
      </w:r>
      <w:r w:rsidRPr="00915157">
        <w:rPr>
          <w:color w:val="000000" w:themeColor="text1"/>
          <w:sz w:val="25"/>
          <w:szCs w:val="25"/>
        </w:rPr>
        <w:t>год;</w:t>
      </w:r>
    </w:p>
    <w:p w:rsidR="00BB7FF5" w:rsidRPr="005E1096" w:rsidRDefault="00BB7FF5" w:rsidP="00BB7FF5">
      <w:pPr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- </w:t>
      </w:r>
      <w:r w:rsidRPr="004A058A">
        <w:rPr>
          <w:sz w:val="25"/>
          <w:szCs w:val="25"/>
        </w:rPr>
        <w:t>подготовлен</w:t>
      </w:r>
      <w:r>
        <w:rPr>
          <w:sz w:val="25"/>
          <w:szCs w:val="25"/>
        </w:rPr>
        <w:t>ы</w:t>
      </w:r>
      <w:r w:rsidRPr="004A058A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и направлены в </w:t>
      </w:r>
      <w:r w:rsidRPr="004A058A">
        <w:rPr>
          <w:sz w:val="25"/>
          <w:szCs w:val="25"/>
        </w:rPr>
        <w:t>Совет депутатов</w:t>
      </w:r>
      <w:r>
        <w:rPr>
          <w:sz w:val="25"/>
          <w:szCs w:val="25"/>
        </w:rPr>
        <w:t>, гла</w:t>
      </w:r>
      <w:r w:rsidRPr="004A058A">
        <w:rPr>
          <w:sz w:val="25"/>
          <w:szCs w:val="25"/>
        </w:rPr>
        <w:t>ве</w:t>
      </w:r>
      <w:r>
        <w:rPr>
          <w:sz w:val="25"/>
          <w:szCs w:val="25"/>
        </w:rPr>
        <w:t xml:space="preserve"> города</w:t>
      </w:r>
      <w:r w:rsidRPr="004A058A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3 </w:t>
      </w:r>
      <w:r w:rsidRPr="004A058A">
        <w:rPr>
          <w:sz w:val="25"/>
          <w:szCs w:val="25"/>
        </w:rPr>
        <w:t>аналитическ</w:t>
      </w:r>
      <w:r>
        <w:rPr>
          <w:sz w:val="25"/>
          <w:szCs w:val="25"/>
        </w:rPr>
        <w:t xml:space="preserve">ие </w:t>
      </w:r>
      <w:r w:rsidRPr="004A058A">
        <w:rPr>
          <w:sz w:val="25"/>
          <w:szCs w:val="25"/>
        </w:rPr>
        <w:t>информаци</w:t>
      </w:r>
      <w:r>
        <w:rPr>
          <w:sz w:val="25"/>
          <w:szCs w:val="25"/>
        </w:rPr>
        <w:t>и</w:t>
      </w:r>
      <w:r w:rsidRPr="004A058A">
        <w:rPr>
          <w:sz w:val="25"/>
          <w:szCs w:val="25"/>
        </w:rPr>
        <w:t xml:space="preserve"> о ходе исполнения бюджета </w:t>
      </w:r>
      <w:r w:rsidRPr="004A058A">
        <w:rPr>
          <w:color w:val="000000" w:themeColor="text1"/>
          <w:sz w:val="25"/>
          <w:szCs w:val="25"/>
        </w:rPr>
        <w:t xml:space="preserve">города Барабинска </w:t>
      </w:r>
      <w:r w:rsidRPr="004A058A">
        <w:rPr>
          <w:sz w:val="25"/>
          <w:szCs w:val="25"/>
        </w:rPr>
        <w:t>за 1 квартал, полугодие и 9 месяцев 20</w:t>
      </w:r>
      <w:r>
        <w:rPr>
          <w:sz w:val="25"/>
          <w:szCs w:val="25"/>
        </w:rPr>
        <w:t>21</w:t>
      </w:r>
      <w:r w:rsidRPr="004A058A">
        <w:rPr>
          <w:sz w:val="25"/>
          <w:szCs w:val="25"/>
        </w:rPr>
        <w:t xml:space="preserve"> года</w:t>
      </w:r>
      <w:r>
        <w:rPr>
          <w:sz w:val="25"/>
          <w:szCs w:val="25"/>
        </w:rPr>
        <w:t>;</w:t>
      </w:r>
    </w:p>
    <w:p w:rsidR="00BB7FF5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</w:t>
      </w:r>
      <w:r w:rsidRPr="00915157">
        <w:rPr>
          <w:color w:val="000000" w:themeColor="text1"/>
          <w:sz w:val="25"/>
          <w:szCs w:val="25"/>
        </w:rPr>
        <w:t xml:space="preserve">- подготовлено и направлено в Совет депутатов и главе города </w:t>
      </w:r>
      <w:r>
        <w:rPr>
          <w:color w:val="000000" w:themeColor="text1"/>
          <w:sz w:val="25"/>
          <w:szCs w:val="25"/>
        </w:rPr>
        <w:t xml:space="preserve">экспертное </w:t>
      </w:r>
      <w:r w:rsidRPr="00915157">
        <w:rPr>
          <w:color w:val="000000" w:themeColor="text1"/>
          <w:sz w:val="25"/>
          <w:szCs w:val="25"/>
        </w:rPr>
        <w:t>заключение на проект бюджета города Барабинска на 202</w:t>
      </w:r>
      <w:r>
        <w:rPr>
          <w:color w:val="000000" w:themeColor="text1"/>
          <w:sz w:val="25"/>
          <w:szCs w:val="25"/>
        </w:rPr>
        <w:t>2</w:t>
      </w:r>
      <w:r w:rsidRPr="00915157">
        <w:rPr>
          <w:color w:val="000000" w:themeColor="text1"/>
          <w:sz w:val="25"/>
          <w:szCs w:val="25"/>
        </w:rPr>
        <w:t>год и плановый период 202</w:t>
      </w:r>
      <w:r>
        <w:rPr>
          <w:color w:val="000000" w:themeColor="text1"/>
          <w:sz w:val="25"/>
          <w:szCs w:val="25"/>
        </w:rPr>
        <w:t>3</w:t>
      </w:r>
      <w:r w:rsidRPr="00915157">
        <w:rPr>
          <w:color w:val="000000" w:themeColor="text1"/>
          <w:sz w:val="25"/>
          <w:szCs w:val="25"/>
        </w:rPr>
        <w:t xml:space="preserve"> и 202</w:t>
      </w:r>
      <w:r>
        <w:rPr>
          <w:color w:val="000000" w:themeColor="text1"/>
          <w:sz w:val="25"/>
          <w:szCs w:val="25"/>
        </w:rPr>
        <w:t>4</w:t>
      </w:r>
      <w:r w:rsidRPr="00915157">
        <w:rPr>
          <w:color w:val="000000" w:themeColor="text1"/>
          <w:sz w:val="25"/>
          <w:szCs w:val="25"/>
        </w:rPr>
        <w:t xml:space="preserve"> годов;</w:t>
      </w:r>
    </w:p>
    <w:p w:rsidR="00BB7FF5" w:rsidRDefault="00BB7FF5" w:rsidP="00BB7FF5">
      <w:pPr>
        <w:pStyle w:val="Default"/>
        <w:jc w:val="both"/>
        <w:rPr>
          <w:sz w:val="25"/>
          <w:szCs w:val="25"/>
        </w:rPr>
      </w:pPr>
      <w:r w:rsidRPr="00EF0C74">
        <w:rPr>
          <w:color w:val="000000" w:themeColor="text1"/>
          <w:sz w:val="25"/>
          <w:szCs w:val="25"/>
        </w:rPr>
        <w:t xml:space="preserve">- </w:t>
      </w:r>
      <w:r>
        <w:rPr>
          <w:color w:val="000000" w:themeColor="text1"/>
          <w:sz w:val="25"/>
          <w:szCs w:val="25"/>
        </w:rPr>
        <w:t>в</w:t>
      </w:r>
      <w:r w:rsidRPr="00EF0C74">
        <w:rPr>
          <w:sz w:val="25"/>
          <w:szCs w:val="25"/>
        </w:rPr>
        <w:t xml:space="preserve"> рамках </w:t>
      </w:r>
      <w:r>
        <w:rPr>
          <w:sz w:val="25"/>
          <w:szCs w:val="25"/>
        </w:rPr>
        <w:t xml:space="preserve">проведения </w:t>
      </w:r>
      <w:r w:rsidRPr="00EF0C74">
        <w:rPr>
          <w:sz w:val="25"/>
          <w:szCs w:val="25"/>
        </w:rPr>
        <w:t>экспертизы на проект</w:t>
      </w:r>
      <w:r>
        <w:rPr>
          <w:sz w:val="25"/>
          <w:szCs w:val="25"/>
        </w:rPr>
        <w:t xml:space="preserve"> Решения «О</w:t>
      </w:r>
      <w:r w:rsidRPr="00EF0C74">
        <w:rPr>
          <w:sz w:val="25"/>
          <w:szCs w:val="25"/>
        </w:rPr>
        <w:t xml:space="preserve"> бюджет</w:t>
      </w:r>
      <w:r>
        <w:rPr>
          <w:sz w:val="25"/>
          <w:szCs w:val="25"/>
        </w:rPr>
        <w:t>е</w:t>
      </w:r>
      <w:r w:rsidRPr="00EF0C74">
        <w:rPr>
          <w:sz w:val="25"/>
          <w:szCs w:val="25"/>
        </w:rPr>
        <w:t xml:space="preserve"> города Барабинска на 2022-2024 годов</w:t>
      </w:r>
      <w:r>
        <w:rPr>
          <w:sz w:val="25"/>
          <w:szCs w:val="25"/>
        </w:rPr>
        <w:t>»</w:t>
      </w:r>
      <w:r w:rsidRPr="00EF0C74">
        <w:rPr>
          <w:sz w:val="25"/>
          <w:szCs w:val="25"/>
        </w:rPr>
        <w:t xml:space="preserve"> проведена финансово-экономическая экспертиза расходных </w:t>
      </w:r>
      <w:r w:rsidRPr="00EF0C74">
        <w:rPr>
          <w:sz w:val="25"/>
          <w:szCs w:val="25"/>
        </w:rPr>
        <w:lastRenderedPageBreak/>
        <w:t>обязательств города Барабинска</w:t>
      </w:r>
      <w:r>
        <w:rPr>
          <w:sz w:val="25"/>
          <w:szCs w:val="25"/>
        </w:rPr>
        <w:t xml:space="preserve"> </w:t>
      </w:r>
      <w:r w:rsidRPr="00006C94">
        <w:rPr>
          <w:color w:val="auto"/>
          <w:sz w:val="25"/>
          <w:szCs w:val="25"/>
        </w:rPr>
        <w:t xml:space="preserve">(включая обоснованность финансово-экономических </w:t>
      </w:r>
      <w:r>
        <w:rPr>
          <w:color w:val="auto"/>
          <w:sz w:val="25"/>
          <w:szCs w:val="25"/>
        </w:rPr>
        <w:t>показателей</w:t>
      </w:r>
      <w:r w:rsidRPr="00006C94">
        <w:rPr>
          <w:color w:val="auto"/>
          <w:sz w:val="25"/>
          <w:szCs w:val="25"/>
        </w:rPr>
        <w:t>)</w:t>
      </w:r>
      <w:r>
        <w:rPr>
          <w:sz w:val="25"/>
          <w:szCs w:val="25"/>
        </w:rPr>
        <w:t>;</w:t>
      </w:r>
    </w:p>
    <w:p w:rsidR="00BB7FF5" w:rsidRDefault="00BB7FF5" w:rsidP="00BB7FF5">
      <w:pPr>
        <w:pStyle w:val="Default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color w:val="000000" w:themeColor="text1"/>
          <w:sz w:val="25"/>
          <w:szCs w:val="25"/>
        </w:rPr>
        <w:t>-</w:t>
      </w:r>
      <w:r w:rsidRPr="00DF350D">
        <w:rPr>
          <w:sz w:val="25"/>
          <w:szCs w:val="25"/>
        </w:rPr>
        <w:t xml:space="preserve"> </w:t>
      </w:r>
      <w:r w:rsidRPr="00915157">
        <w:rPr>
          <w:color w:val="000000" w:themeColor="text1"/>
          <w:sz w:val="25"/>
          <w:szCs w:val="25"/>
        </w:rPr>
        <w:t>подготовлен</w:t>
      </w:r>
      <w:r>
        <w:rPr>
          <w:color w:val="000000" w:themeColor="text1"/>
          <w:sz w:val="25"/>
          <w:szCs w:val="25"/>
        </w:rPr>
        <w:t>ы</w:t>
      </w:r>
      <w:r w:rsidRPr="00915157">
        <w:rPr>
          <w:color w:val="000000" w:themeColor="text1"/>
          <w:sz w:val="25"/>
          <w:szCs w:val="25"/>
        </w:rPr>
        <w:t xml:space="preserve"> и направлен</w:t>
      </w:r>
      <w:r>
        <w:rPr>
          <w:color w:val="000000" w:themeColor="text1"/>
          <w:sz w:val="25"/>
          <w:szCs w:val="25"/>
        </w:rPr>
        <w:t>ы</w:t>
      </w:r>
      <w:r w:rsidRPr="00915157">
        <w:rPr>
          <w:color w:val="000000" w:themeColor="text1"/>
          <w:sz w:val="25"/>
          <w:szCs w:val="25"/>
        </w:rPr>
        <w:t xml:space="preserve"> </w:t>
      </w:r>
      <w:r w:rsidRPr="005F48BE">
        <w:rPr>
          <w:sz w:val="25"/>
          <w:szCs w:val="25"/>
        </w:rPr>
        <w:t xml:space="preserve">разработчикам </w:t>
      </w:r>
      <w:r>
        <w:rPr>
          <w:sz w:val="25"/>
          <w:szCs w:val="25"/>
        </w:rPr>
        <w:t xml:space="preserve">муниципальных </w:t>
      </w:r>
      <w:r w:rsidRPr="005F48BE">
        <w:rPr>
          <w:sz w:val="25"/>
          <w:szCs w:val="25"/>
        </w:rPr>
        <w:t>программ</w:t>
      </w:r>
      <w:r>
        <w:rPr>
          <w:sz w:val="25"/>
          <w:szCs w:val="25"/>
        </w:rPr>
        <w:t>,</w:t>
      </w:r>
      <w:r w:rsidRPr="00915157">
        <w:rPr>
          <w:color w:val="000000" w:themeColor="text1"/>
          <w:sz w:val="25"/>
          <w:szCs w:val="25"/>
        </w:rPr>
        <w:t xml:space="preserve"> в Совет депутатов</w:t>
      </w:r>
      <w:r>
        <w:rPr>
          <w:color w:val="000000" w:themeColor="text1"/>
          <w:sz w:val="25"/>
          <w:szCs w:val="25"/>
        </w:rPr>
        <w:t>,</w:t>
      </w:r>
      <w:r w:rsidRPr="00915157">
        <w:rPr>
          <w:color w:val="000000" w:themeColor="text1"/>
          <w:sz w:val="25"/>
          <w:szCs w:val="25"/>
        </w:rPr>
        <w:t xml:space="preserve"> главе города </w:t>
      </w:r>
      <w:r>
        <w:rPr>
          <w:color w:val="000000" w:themeColor="text1"/>
          <w:sz w:val="25"/>
          <w:szCs w:val="25"/>
        </w:rPr>
        <w:t>- 6</w:t>
      </w:r>
      <w:r w:rsidRPr="005F48BE">
        <w:rPr>
          <w:sz w:val="25"/>
          <w:szCs w:val="25"/>
        </w:rPr>
        <w:t xml:space="preserve"> </w:t>
      </w:r>
      <w:r>
        <w:rPr>
          <w:sz w:val="25"/>
          <w:szCs w:val="25"/>
        </w:rPr>
        <w:t>экспертных заключений на проекты постановлений по внесению изменений в муниципальные программы  города Барабинска.</w:t>
      </w:r>
    </w:p>
    <w:p w:rsidR="00BB7FF5" w:rsidRDefault="00BB7FF5" w:rsidP="00BB7FF5">
      <w:pPr>
        <w:tabs>
          <w:tab w:val="left" w:pos="1985"/>
        </w:tabs>
        <w:spacing w:line="240" w:lineRule="auto"/>
        <w:jc w:val="center"/>
        <w:rPr>
          <w:sz w:val="25"/>
          <w:szCs w:val="25"/>
        </w:rPr>
      </w:pPr>
      <w:r w:rsidRPr="00A05F87">
        <w:rPr>
          <w:sz w:val="25"/>
          <w:szCs w:val="25"/>
        </w:rPr>
        <w:t>2.</w:t>
      </w:r>
      <w:r w:rsidRPr="00A05F87">
        <w:rPr>
          <w:sz w:val="25"/>
          <w:szCs w:val="25"/>
          <w:u w:val="single"/>
        </w:rPr>
        <w:t>Контрольно-ревизионная деятельность</w:t>
      </w:r>
      <w:r w:rsidRPr="00A05F87">
        <w:rPr>
          <w:sz w:val="25"/>
          <w:szCs w:val="25"/>
        </w:rPr>
        <w:t>:</w:t>
      </w:r>
    </w:p>
    <w:p w:rsidR="00BB7FF5" w:rsidRPr="00B76895" w:rsidRDefault="00BB7FF5" w:rsidP="00BB7FF5">
      <w:pPr>
        <w:tabs>
          <w:tab w:val="left" w:pos="567"/>
        </w:tabs>
        <w:spacing w:line="240" w:lineRule="auto"/>
        <w:rPr>
          <w:color w:val="000000" w:themeColor="text1"/>
          <w:sz w:val="25"/>
          <w:szCs w:val="25"/>
        </w:rPr>
      </w:pPr>
      <w:r w:rsidRPr="001344CC">
        <w:rPr>
          <w:color w:val="000000" w:themeColor="text1"/>
          <w:sz w:val="25"/>
          <w:szCs w:val="25"/>
        </w:rPr>
        <w:t>-</w:t>
      </w:r>
      <w:r>
        <w:rPr>
          <w:color w:val="000000" w:themeColor="text1"/>
          <w:sz w:val="25"/>
          <w:szCs w:val="25"/>
        </w:rPr>
        <w:t>проверено выполнение</w:t>
      </w:r>
      <w:r w:rsidRPr="001344CC">
        <w:rPr>
          <w:color w:val="000000" w:themeColor="text1"/>
          <w:sz w:val="25"/>
          <w:szCs w:val="25"/>
        </w:rPr>
        <w:t xml:space="preserve">  представлений</w:t>
      </w:r>
      <w:r w:rsidRPr="000945BB">
        <w:rPr>
          <w:color w:val="000000" w:themeColor="text1"/>
          <w:sz w:val="25"/>
          <w:szCs w:val="25"/>
        </w:rPr>
        <w:t xml:space="preserve"> </w:t>
      </w:r>
      <w:r w:rsidRPr="001344CC">
        <w:rPr>
          <w:color w:val="000000" w:themeColor="text1"/>
          <w:sz w:val="25"/>
          <w:szCs w:val="25"/>
        </w:rPr>
        <w:t xml:space="preserve">по устранению выявленных нарушений </w:t>
      </w:r>
      <w:r w:rsidRPr="00EB2E85">
        <w:rPr>
          <w:sz w:val="25"/>
          <w:szCs w:val="25"/>
        </w:rPr>
        <w:t>в 2020-</w:t>
      </w:r>
      <w:r w:rsidRPr="001344CC">
        <w:rPr>
          <w:color w:val="000000" w:themeColor="text1"/>
          <w:sz w:val="25"/>
          <w:szCs w:val="25"/>
        </w:rPr>
        <w:t>202</w:t>
      </w:r>
      <w:r>
        <w:rPr>
          <w:color w:val="000000" w:themeColor="text1"/>
          <w:sz w:val="25"/>
          <w:szCs w:val="25"/>
        </w:rPr>
        <w:t>1</w:t>
      </w:r>
      <w:r w:rsidRPr="001344CC">
        <w:rPr>
          <w:color w:val="000000" w:themeColor="text1"/>
          <w:sz w:val="25"/>
          <w:szCs w:val="25"/>
        </w:rPr>
        <w:t>годах</w:t>
      </w:r>
      <w:r>
        <w:rPr>
          <w:color w:val="000000" w:themeColor="text1"/>
          <w:sz w:val="25"/>
          <w:szCs w:val="25"/>
        </w:rPr>
        <w:t>.</w:t>
      </w:r>
      <w:r w:rsidRPr="001344CC">
        <w:rPr>
          <w:color w:val="000000" w:themeColor="text1"/>
          <w:sz w:val="25"/>
          <w:szCs w:val="25"/>
        </w:rPr>
        <w:t xml:space="preserve"> </w:t>
      </w:r>
    </w:p>
    <w:p w:rsidR="00BB7FF5" w:rsidRPr="001344CC" w:rsidRDefault="00BB7FF5" w:rsidP="00BB7FF5">
      <w:pPr>
        <w:spacing w:line="240" w:lineRule="auto"/>
        <w:rPr>
          <w:sz w:val="25"/>
          <w:szCs w:val="25"/>
        </w:rPr>
      </w:pPr>
      <w:r w:rsidRPr="001344CC">
        <w:rPr>
          <w:color w:val="000000" w:themeColor="text1"/>
          <w:sz w:val="25"/>
          <w:szCs w:val="25"/>
        </w:rPr>
        <w:t xml:space="preserve">- проведено </w:t>
      </w:r>
      <w:r>
        <w:rPr>
          <w:color w:val="000000" w:themeColor="text1"/>
          <w:sz w:val="25"/>
          <w:szCs w:val="25"/>
        </w:rPr>
        <w:t>10</w:t>
      </w:r>
      <w:r w:rsidRPr="001344CC">
        <w:rPr>
          <w:color w:val="000000" w:themeColor="text1"/>
          <w:sz w:val="25"/>
          <w:szCs w:val="25"/>
        </w:rPr>
        <w:t xml:space="preserve"> контрольных мероприятий, </w:t>
      </w:r>
      <w:r w:rsidRPr="001344CC">
        <w:rPr>
          <w:sz w:val="25"/>
          <w:szCs w:val="25"/>
        </w:rPr>
        <w:t>в том числе внешняя проверка годовой бюджетной отчетности главных администраторов, получателей  бюджетных средств за 20</w:t>
      </w:r>
      <w:r>
        <w:rPr>
          <w:sz w:val="25"/>
          <w:szCs w:val="25"/>
        </w:rPr>
        <w:t>20</w:t>
      </w:r>
      <w:r w:rsidRPr="001344CC">
        <w:rPr>
          <w:sz w:val="25"/>
          <w:szCs w:val="25"/>
        </w:rPr>
        <w:t xml:space="preserve"> год.</w:t>
      </w:r>
    </w:p>
    <w:p w:rsidR="00BB7FF5" w:rsidRPr="001344CC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 w:rsidRPr="001344CC">
        <w:rPr>
          <w:color w:val="000000" w:themeColor="text1"/>
          <w:sz w:val="25"/>
          <w:szCs w:val="25"/>
        </w:rPr>
        <w:t xml:space="preserve"> </w:t>
      </w:r>
      <w:r>
        <w:rPr>
          <w:color w:val="000000" w:themeColor="text1"/>
          <w:sz w:val="25"/>
          <w:szCs w:val="25"/>
        </w:rPr>
        <w:t xml:space="preserve">        </w:t>
      </w:r>
      <w:r w:rsidRPr="001344CC">
        <w:rPr>
          <w:color w:val="000000" w:themeColor="text1"/>
          <w:sz w:val="25"/>
          <w:szCs w:val="25"/>
        </w:rPr>
        <w:t xml:space="preserve"> Контрольными мероприятиями охвачено </w:t>
      </w:r>
      <w:r>
        <w:rPr>
          <w:color w:val="000000" w:themeColor="text1"/>
          <w:sz w:val="25"/>
          <w:szCs w:val="25"/>
        </w:rPr>
        <w:t>10</w:t>
      </w:r>
      <w:r w:rsidRPr="001344CC">
        <w:rPr>
          <w:color w:val="000000" w:themeColor="text1"/>
          <w:sz w:val="25"/>
          <w:szCs w:val="25"/>
        </w:rPr>
        <w:t xml:space="preserve"> объектов, в том числе </w:t>
      </w:r>
      <w:r>
        <w:rPr>
          <w:color w:val="000000" w:themeColor="text1"/>
          <w:sz w:val="25"/>
          <w:szCs w:val="25"/>
        </w:rPr>
        <w:t>3</w:t>
      </w:r>
      <w:r w:rsidRPr="001344CC">
        <w:rPr>
          <w:color w:val="000000" w:themeColor="text1"/>
          <w:sz w:val="25"/>
          <w:szCs w:val="25"/>
        </w:rPr>
        <w:t xml:space="preserve"> органа самоуправления, </w:t>
      </w:r>
      <w:r>
        <w:rPr>
          <w:color w:val="000000" w:themeColor="text1"/>
          <w:sz w:val="25"/>
          <w:szCs w:val="25"/>
        </w:rPr>
        <w:t>5</w:t>
      </w:r>
      <w:r w:rsidRPr="001344CC">
        <w:rPr>
          <w:color w:val="000000" w:themeColor="text1"/>
          <w:sz w:val="25"/>
          <w:szCs w:val="25"/>
        </w:rPr>
        <w:t xml:space="preserve"> муниципальных казенных учреждения, </w:t>
      </w:r>
      <w:r>
        <w:rPr>
          <w:color w:val="000000" w:themeColor="text1"/>
          <w:sz w:val="25"/>
          <w:szCs w:val="25"/>
        </w:rPr>
        <w:t xml:space="preserve">1 муниципальное бюджетное учреждение, </w:t>
      </w:r>
      <w:r w:rsidRPr="001344CC">
        <w:rPr>
          <w:color w:val="000000" w:themeColor="text1"/>
          <w:sz w:val="25"/>
          <w:szCs w:val="25"/>
        </w:rPr>
        <w:t xml:space="preserve">1муниципальное предприятие. </w:t>
      </w:r>
    </w:p>
    <w:p w:rsidR="00BB7FF5" w:rsidRPr="001344CC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 w:rsidRPr="001344CC">
        <w:rPr>
          <w:sz w:val="25"/>
          <w:szCs w:val="25"/>
        </w:rPr>
        <w:t xml:space="preserve">          Общий объем проверенных средств</w:t>
      </w:r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КМ</w:t>
      </w:r>
      <w:proofErr w:type="gramEnd"/>
      <w:r>
        <w:rPr>
          <w:sz w:val="25"/>
          <w:szCs w:val="25"/>
        </w:rPr>
        <w:t xml:space="preserve"> и ЭМ</w:t>
      </w:r>
      <w:r w:rsidRPr="001344CC">
        <w:rPr>
          <w:sz w:val="25"/>
          <w:szCs w:val="25"/>
        </w:rPr>
        <w:t xml:space="preserve"> составил </w:t>
      </w:r>
      <w:r>
        <w:rPr>
          <w:sz w:val="25"/>
          <w:szCs w:val="25"/>
        </w:rPr>
        <w:t xml:space="preserve">2 857382,1 </w:t>
      </w:r>
      <w:r w:rsidRPr="001344CC">
        <w:rPr>
          <w:color w:val="000000" w:themeColor="text1"/>
          <w:sz w:val="25"/>
          <w:szCs w:val="25"/>
        </w:rPr>
        <w:t xml:space="preserve"> тыс. рублей, в том числе </w:t>
      </w:r>
      <w:r>
        <w:rPr>
          <w:color w:val="000000" w:themeColor="text1"/>
          <w:sz w:val="25"/>
          <w:szCs w:val="25"/>
        </w:rPr>
        <w:t xml:space="preserve">по КМ  </w:t>
      </w:r>
      <w:r w:rsidRPr="004F43C4">
        <w:rPr>
          <w:sz w:val="25"/>
          <w:szCs w:val="25"/>
        </w:rPr>
        <w:t>объем денежных средств 372 266,0 тыс. руб.,</w:t>
      </w:r>
      <w:r>
        <w:rPr>
          <w:color w:val="000000" w:themeColor="text1"/>
          <w:sz w:val="25"/>
          <w:szCs w:val="25"/>
        </w:rPr>
        <w:t xml:space="preserve"> из них  </w:t>
      </w:r>
      <w:r w:rsidRPr="001344CC">
        <w:rPr>
          <w:color w:val="000000" w:themeColor="text1"/>
          <w:sz w:val="25"/>
          <w:szCs w:val="25"/>
        </w:rPr>
        <w:t xml:space="preserve">объем бюджетных средств </w:t>
      </w:r>
      <w:r>
        <w:rPr>
          <w:color w:val="000000" w:themeColor="text1"/>
          <w:sz w:val="25"/>
          <w:szCs w:val="25"/>
        </w:rPr>
        <w:t>369 709,9</w:t>
      </w:r>
      <w:r w:rsidRPr="001344CC">
        <w:rPr>
          <w:color w:val="000000" w:themeColor="text1"/>
          <w:sz w:val="25"/>
          <w:szCs w:val="25"/>
        </w:rPr>
        <w:t xml:space="preserve"> тыс. рублей. Объем нарушений, возможных к оценке в денежном выражении составил </w:t>
      </w:r>
      <w:r>
        <w:rPr>
          <w:color w:val="000000" w:themeColor="text1"/>
          <w:sz w:val="25"/>
          <w:szCs w:val="25"/>
        </w:rPr>
        <w:t>9 096,9</w:t>
      </w:r>
      <w:r w:rsidRPr="001344CC">
        <w:rPr>
          <w:color w:val="000000" w:themeColor="text1"/>
          <w:sz w:val="25"/>
          <w:szCs w:val="25"/>
        </w:rPr>
        <w:t xml:space="preserve"> тыс. руб., в том числе по контрольным мероприятиям </w:t>
      </w:r>
      <w:r>
        <w:rPr>
          <w:color w:val="000000" w:themeColor="text1"/>
          <w:sz w:val="25"/>
          <w:szCs w:val="25"/>
        </w:rPr>
        <w:t>8 996,9</w:t>
      </w:r>
      <w:r w:rsidRPr="001344CC">
        <w:rPr>
          <w:color w:val="000000" w:themeColor="text1"/>
          <w:sz w:val="25"/>
          <w:szCs w:val="25"/>
        </w:rPr>
        <w:t xml:space="preserve"> тыс. рублей.</w:t>
      </w:r>
    </w:p>
    <w:p w:rsidR="00BB7FF5" w:rsidRPr="001344CC" w:rsidRDefault="00BB7FF5" w:rsidP="00BB7FF5">
      <w:pPr>
        <w:tabs>
          <w:tab w:val="left" w:pos="567"/>
          <w:tab w:val="left" w:pos="709"/>
        </w:tabs>
        <w:spacing w:line="240" w:lineRule="auto"/>
        <w:rPr>
          <w:color w:val="000000" w:themeColor="text1"/>
          <w:sz w:val="25"/>
          <w:szCs w:val="25"/>
        </w:rPr>
      </w:pPr>
      <w:r w:rsidRPr="001344CC">
        <w:rPr>
          <w:color w:val="FF0000"/>
          <w:sz w:val="25"/>
          <w:szCs w:val="25"/>
        </w:rPr>
        <w:t xml:space="preserve">      </w:t>
      </w:r>
      <w:r>
        <w:rPr>
          <w:color w:val="FF0000"/>
          <w:sz w:val="25"/>
          <w:szCs w:val="25"/>
        </w:rPr>
        <w:t xml:space="preserve">    </w:t>
      </w:r>
      <w:r w:rsidRPr="001344CC">
        <w:rPr>
          <w:color w:val="000000" w:themeColor="text1"/>
          <w:sz w:val="25"/>
          <w:szCs w:val="25"/>
        </w:rPr>
        <w:t xml:space="preserve">Из общей суммы нарушений, нарушения при управлении имуществом составили </w:t>
      </w:r>
      <w:r>
        <w:rPr>
          <w:color w:val="000000" w:themeColor="text1"/>
          <w:sz w:val="25"/>
          <w:szCs w:val="25"/>
        </w:rPr>
        <w:t>6 280,0</w:t>
      </w:r>
      <w:r w:rsidRPr="001344CC">
        <w:rPr>
          <w:color w:val="000000" w:themeColor="text1"/>
          <w:sz w:val="25"/>
          <w:szCs w:val="25"/>
        </w:rPr>
        <w:t xml:space="preserve"> тыс. руб.(</w:t>
      </w:r>
      <w:r>
        <w:rPr>
          <w:color w:val="000000" w:themeColor="text1"/>
          <w:sz w:val="25"/>
          <w:szCs w:val="25"/>
        </w:rPr>
        <w:t>69,8</w:t>
      </w:r>
      <w:r w:rsidRPr="001344CC">
        <w:rPr>
          <w:color w:val="000000" w:themeColor="text1"/>
          <w:sz w:val="25"/>
          <w:szCs w:val="25"/>
        </w:rPr>
        <w:t xml:space="preserve">%), нарушения при осуществлении муниципальных закупок </w:t>
      </w:r>
      <w:r>
        <w:rPr>
          <w:color w:val="000000" w:themeColor="text1"/>
          <w:sz w:val="25"/>
          <w:szCs w:val="25"/>
        </w:rPr>
        <w:t>2 556,1</w:t>
      </w:r>
      <w:r w:rsidRPr="001344CC">
        <w:rPr>
          <w:color w:val="000000" w:themeColor="text1"/>
          <w:sz w:val="25"/>
          <w:szCs w:val="25"/>
        </w:rPr>
        <w:t xml:space="preserve"> тыс</w:t>
      </w:r>
      <w:proofErr w:type="gramStart"/>
      <w:r w:rsidRPr="001344CC">
        <w:rPr>
          <w:color w:val="000000" w:themeColor="text1"/>
          <w:sz w:val="25"/>
          <w:szCs w:val="25"/>
        </w:rPr>
        <w:t>.р</w:t>
      </w:r>
      <w:proofErr w:type="gramEnd"/>
      <w:r w:rsidRPr="001344CC">
        <w:rPr>
          <w:color w:val="000000" w:themeColor="text1"/>
          <w:sz w:val="25"/>
          <w:szCs w:val="25"/>
        </w:rPr>
        <w:t>уб.(</w:t>
      </w:r>
      <w:r>
        <w:rPr>
          <w:color w:val="000000" w:themeColor="text1"/>
          <w:sz w:val="25"/>
          <w:szCs w:val="25"/>
        </w:rPr>
        <w:t>28,4</w:t>
      </w:r>
      <w:r w:rsidRPr="001344CC">
        <w:rPr>
          <w:color w:val="000000" w:themeColor="text1"/>
          <w:sz w:val="25"/>
          <w:szCs w:val="25"/>
        </w:rPr>
        <w:t xml:space="preserve">%), прочие установленные нарушения, в том числе нарушения законодательства о бюджетном учете и отчетности  </w:t>
      </w:r>
      <w:r>
        <w:rPr>
          <w:color w:val="000000" w:themeColor="text1"/>
          <w:sz w:val="25"/>
          <w:szCs w:val="25"/>
        </w:rPr>
        <w:t xml:space="preserve">160,8 </w:t>
      </w:r>
      <w:r w:rsidRPr="001344CC">
        <w:rPr>
          <w:color w:val="000000" w:themeColor="text1"/>
          <w:sz w:val="25"/>
          <w:szCs w:val="25"/>
        </w:rPr>
        <w:t>тыс. руб. (</w:t>
      </w:r>
      <w:r>
        <w:rPr>
          <w:color w:val="000000" w:themeColor="text1"/>
          <w:sz w:val="25"/>
          <w:szCs w:val="25"/>
        </w:rPr>
        <w:t>1,8</w:t>
      </w:r>
      <w:r w:rsidRPr="001344CC">
        <w:rPr>
          <w:color w:val="000000" w:themeColor="text1"/>
          <w:sz w:val="25"/>
          <w:szCs w:val="25"/>
        </w:rPr>
        <w:t>%).</w:t>
      </w:r>
      <w:r w:rsidRPr="001344CC">
        <w:rPr>
          <w:color w:val="FF0000"/>
          <w:sz w:val="25"/>
          <w:szCs w:val="25"/>
        </w:rPr>
        <w:t xml:space="preserve"> </w:t>
      </w:r>
      <w:r w:rsidRPr="001344CC">
        <w:rPr>
          <w:color w:val="000000" w:themeColor="text1"/>
          <w:sz w:val="25"/>
          <w:szCs w:val="25"/>
        </w:rPr>
        <w:t>Акты проверок подписаны руководителями и главными бухгалтерами проверенных учреждений и предприятий без разногласий.</w:t>
      </w:r>
    </w:p>
    <w:p w:rsidR="00BB7FF5" w:rsidRPr="00395A7A" w:rsidRDefault="00BB7FF5" w:rsidP="00BB7FF5">
      <w:pPr>
        <w:tabs>
          <w:tab w:val="left" w:pos="567"/>
        </w:tabs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    Д</w:t>
      </w:r>
      <w:r w:rsidRPr="001344CC">
        <w:rPr>
          <w:sz w:val="25"/>
          <w:szCs w:val="25"/>
        </w:rPr>
        <w:t>ля принятия мер по устранению выявленных нарушений и недостатков, установленных в ходе проведения</w:t>
      </w:r>
      <w:r>
        <w:rPr>
          <w:sz w:val="25"/>
          <w:szCs w:val="25"/>
        </w:rPr>
        <w:t xml:space="preserve"> мероприятий</w:t>
      </w:r>
      <w:r w:rsidRPr="001344CC">
        <w:rPr>
          <w:sz w:val="25"/>
          <w:szCs w:val="25"/>
        </w:rPr>
        <w:t xml:space="preserve">, в адрес руководителей учреждений и </w:t>
      </w:r>
      <w:r>
        <w:rPr>
          <w:sz w:val="25"/>
          <w:szCs w:val="25"/>
        </w:rPr>
        <w:t xml:space="preserve">предприятий </w:t>
      </w:r>
      <w:r w:rsidRPr="001344CC">
        <w:rPr>
          <w:sz w:val="25"/>
          <w:szCs w:val="25"/>
        </w:rPr>
        <w:t xml:space="preserve">направлено </w:t>
      </w:r>
      <w:r>
        <w:rPr>
          <w:sz w:val="25"/>
          <w:szCs w:val="25"/>
        </w:rPr>
        <w:t>5</w:t>
      </w:r>
      <w:r w:rsidRPr="001344CC">
        <w:rPr>
          <w:sz w:val="25"/>
          <w:szCs w:val="25"/>
        </w:rPr>
        <w:t xml:space="preserve"> представлений об устранении выявленных нарушений действующих законодательств. </w:t>
      </w:r>
      <w:r w:rsidRPr="001344CC">
        <w:rPr>
          <w:color w:val="000000" w:themeColor="text1"/>
          <w:sz w:val="25"/>
          <w:szCs w:val="25"/>
        </w:rPr>
        <w:t>На 31.12.202</w:t>
      </w:r>
      <w:r>
        <w:rPr>
          <w:color w:val="000000" w:themeColor="text1"/>
          <w:sz w:val="25"/>
          <w:szCs w:val="25"/>
        </w:rPr>
        <w:t>1</w:t>
      </w:r>
      <w:r w:rsidRPr="001344CC">
        <w:rPr>
          <w:color w:val="000000" w:themeColor="text1"/>
          <w:sz w:val="25"/>
          <w:szCs w:val="25"/>
        </w:rPr>
        <w:t xml:space="preserve">г устранено нарушений, возможных к оценке в сумме </w:t>
      </w:r>
      <w:r>
        <w:rPr>
          <w:color w:val="000000" w:themeColor="text1"/>
          <w:sz w:val="25"/>
          <w:szCs w:val="25"/>
        </w:rPr>
        <w:t>6 395,0</w:t>
      </w:r>
      <w:r w:rsidRPr="001344CC">
        <w:rPr>
          <w:sz w:val="25"/>
          <w:szCs w:val="25"/>
        </w:rPr>
        <w:t xml:space="preserve"> </w:t>
      </w:r>
      <w:r w:rsidRPr="001344CC">
        <w:rPr>
          <w:color w:val="000000" w:themeColor="text1"/>
          <w:sz w:val="25"/>
          <w:szCs w:val="25"/>
        </w:rPr>
        <w:t xml:space="preserve">тыс. рублей. </w:t>
      </w:r>
      <w:r w:rsidRPr="00395A7A">
        <w:rPr>
          <w:sz w:val="25"/>
          <w:szCs w:val="25"/>
        </w:rPr>
        <w:t>Все представления сняты с контроля КСО.</w:t>
      </w:r>
    </w:p>
    <w:p w:rsidR="00BB7FF5" w:rsidRPr="001344CC" w:rsidRDefault="00BB7FF5" w:rsidP="00BB7FF5">
      <w:pPr>
        <w:tabs>
          <w:tab w:val="left" w:pos="567"/>
        </w:tabs>
        <w:spacing w:line="240" w:lineRule="auto"/>
        <w:rPr>
          <w:color w:val="000000" w:themeColor="text1"/>
          <w:sz w:val="25"/>
          <w:szCs w:val="25"/>
        </w:rPr>
      </w:pPr>
      <w:r>
        <w:rPr>
          <w:sz w:val="25"/>
          <w:szCs w:val="25"/>
        </w:rPr>
        <w:t xml:space="preserve">       </w:t>
      </w:r>
      <w:r w:rsidRPr="001344CC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</w:t>
      </w:r>
      <w:r w:rsidRPr="001344CC">
        <w:rPr>
          <w:sz w:val="25"/>
          <w:szCs w:val="25"/>
        </w:rPr>
        <w:t xml:space="preserve">Все отчеты о результатах контрольных мероприятий направлялись в </w:t>
      </w:r>
      <w:r w:rsidRPr="001344CC">
        <w:rPr>
          <w:color w:val="000000" w:themeColor="text1"/>
          <w:sz w:val="25"/>
          <w:szCs w:val="25"/>
        </w:rPr>
        <w:t>представительный орган</w:t>
      </w:r>
      <w:r w:rsidRPr="001344CC">
        <w:rPr>
          <w:sz w:val="25"/>
          <w:szCs w:val="25"/>
        </w:rPr>
        <w:t xml:space="preserve"> и главе города </w:t>
      </w:r>
      <w:r w:rsidRPr="001344CC">
        <w:rPr>
          <w:color w:val="000000" w:themeColor="text1"/>
          <w:sz w:val="25"/>
          <w:szCs w:val="25"/>
        </w:rPr>
        <w:t xml:space="preserve">Барабинска. </w:t>
      </w:r>
    </w:p>
    <w:p w:rsidR="00BB7FF5" w:rsidRDefault="00BB7FF5" w:rsidP="00BB7FF5">
      <w:pPr>
        <w:tabs>
          <w:tab w:val="left" w:pos="709"/>
          <w:tab w:val="left" w:pos="1843"/>
        </w:tabs>
        <w:spacing w:line="240" w:lineRule="auto"/>
        <w:ind w:firstLine="708"/>
        <w:jc w:val="center"/>
        <w:rPr>
          <w:color w:val="000000" w:themeColor="text1"/>
          <w:sz w:val="25"/>
          <w:szCs w:val="25"/>
          <w:u w:val="single"/>
        </w:rPr>
      </w:pPr>
      <w:r w:rsidRPr="00FF388D">
        <w:rPr>
          <w:color w:val="000000" w:themeColor="text1"/>
          <w:sz w:val="25"/>
          <w:szCs w:val="25"/>
        </w:rPr>
        <w:t xml:space="preserve">3. </w:t>
      </w:r>
      <w:r w:rsidRPr="00FF388D">
        <w:rPr>
          <w:color w:val="000000" w:themeColor="text1"/>
          <w:sz w:val="25"/>
          <w:szCs w:val="25"/>
          <w:u w:val="single"/>
        </w:rPr>
        <w:t>Организационно - информационная деятельность</w:t>
      </w:r>
      <w:r>
        <w:rPr>
          <w:color w:val="000000" w:themeColor="text1"/>
          <w:sz w:val="25"/>
          <w:szCs w:val="25"/>
          <w:u w:val="single"/>
        </w:rPr>
        <w:t>:</w:t>
      </w:r>
    </w:p>
    <w:p w:rsidR="00BB7FF5" w:rsidRPr="00336B57" w:rsidRDefault="00BB7FF5" w:rsidP="00BB7FF5">
      <w:pPr>
        <w:spacing w:line="240" w:lineRule="auto"/>
        <w:rPr>
          <w:color w:val="000000" w:themeColor="text1"/>
          <w:sz w:val="25"/>
          <w:szCs w:val="25"/>
          <w:u w:val="single"/>
        </w:rPr>
      </w:pPr>
      <w:r>
        <w:rPr>
          <w:color w:val="FF0000"/>
          <w:sz w:val="25"/>
          <w:szCs w:val="25"/>
        </w:rPr>
        <w:t xml:space="preserve">  </w:t>
      </w:r>
      <w:r w:rsidRPr="00336B57">
        <w:rPr>
          <w:sz w:val="25"/>
          <w:szCs w:val="25"/>
        </w:rPr>
        <w:t>-</w:t>
      </w:r>
      <w:r w:rsidRPr="00915157">
        <w:rPr>
          <w:sz w:val="25"/>
          <w:szCs w:val="25"/>
        </w:rPr>
        <w:t>п</w:t>
      </w:r>
      <w:r w:rsidRPr="00915157">
        <w:rPr>
          <w:color w:val="000000" w:themeColor="text1"/>
          <w:sz w:val="25"/>
          <w:szCs w:val="25"/>
        </w:rPr>
        <w:t xml:space="preserve">одготовил и </w:t>
      </w:r>
      <w:r>
        <w:rPr>
          <w:color w:val="000000" w:themeColor="text1"/>
          <w:sz w:val="25"/>
          <w:szCs w:val="25"/>
        </w:rPr>
        <w:t xml:space="preserve">предоставил </w:t>
      </w:r>
      <w:r w:rsidRPr="00915157">
        <w:rPr>
          <w:color w:val="000000" w:themeColor="text1"/>
          <w:sz w:val="25"/>
          <w:szCs w:val="25"/>
        </w:rPr>
        <w:t xml:space="preserve">в Совет депутатов города Барабинска отчет о деятельности </w:t>
      </w:r>
      <w:r>
        <w:rPr>
          <w:color w:val="000000" w:themeColor="text1"/>
          <w:sz w:val="25"/>
          <w:szCs w:val="25"/>
        </w:rPr>
        <w:t xml:space="preserve">Контрольно-счетного органа </w:t>
      </w:r>
      <w:r w:rsidRPr="00915157">
        <w:rPr>
          <w:color w:val="000000" w:themeColor="text1"/>
          <w:sz w:val="25"/>
          <w:szCs w:val="25"/>
        </w:rPr>
        <w:t>за 20</w:t>
      </w:r>
      <w:r>
        <w:rPr>
          <w:color w:val="000000" w:themeColor="text1"/>
          <w:sz w:val="25"/>
          <w:szCs w:val="25"/>
        </w:rPr>
        <w:t>20</w:t>
      </w:r>
      <w:r w:rsidRPr="00915157">
        <w:rPr>
          <w:color w:val="000000" w:themeColor="text1"/>
          <w:sz w:val="25"/>
          <w:szCs w:val="25"/>
        </w:rPr>
        <w:t xml:space="preserve"> год;</w:t>
      </w:r>
    </w:p>
    <w:p w:rsidR="00BB7FF5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-п</w:t>
      </w:r>
      <w:r w:rsidRPr="00915157">
        <w:rPr>
          <w:color w:val="000000" w:themeColor="text1"/>
          <w:sz w:val="25"/>
          <w:szCs w:val="25"/>
        </w:rPr>
        <w:t xml:space="preserve">одготовил и направил в Совет депутатов города Барабинска план работы </w:t>
      </w:r>
      <w:r>
        <w:rPr>
          <w:color w:val="000000" w:themeColor="text1"/>
          <w:sz w:val="25"/>
          <w:szCs w:val="25"/>
        </w:rPr>
        <w:t>Контрольно-счетного органа</w:t>
      </w:r>
      <w:r w:rsidRPr="00915157">
        <w:rPr>
          <w:color w:val="000000" w:themeColor="text1"/>
          <w:sz w:val="25"/>
          <w:szCs w:val="25"/>
        </w:rPr>
        <w:t xml:space="preserve"> на 202</w:t>
      </w:r>
      <w:r>
        <w:rPr>
          <w:color w:val="000000" w:themeColor="text1"/>
          <w:sz w:val="25"/>
          <w:szCs w:val="25"/>
        </w:rPr>
        <w:t>2</w:t>
      </w:r>
      <w:r w:rsidRPr="00915157">
        <w:rPr>
          <w:color w:val="000000" w:themeColor="text1"/>
          <w:sz w:val="25"/>
          <w:szCs w:val="25"/>
        </w:rPr>
        <w:t>год</w:t>
      </w:r>
      <w:r>
        <w:rPr>
          <w:color w:val="000000" w:themeColor="text1"/>
          <w:sz w:val="25"/>
          <w:szCs w:val="25"/>
        </w:rPr>
        <w:t>;</w:t>
      </w:r>
    </w:p>
    <w:p w:rsidR="00BB7FF5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>
        <w:rPr>
          <w:sz w:val="25"/>
          <w:szCs w:val="25"/>
        </w:rPr>
        <w:t>-</w:t>
      </w:r>
      <w:r w:rsidRPr="005B6403">
        <w:rPr>
          <w:sz w:val="25"/>
          <w:szCs w:val="25"/>
        </w:rPr>
        <w:t>н</w:t>
      </w:r>
      <w:r w:rsidRPr="005B6403">
        <w:rPr>
          <w:color w:val="000000" w:themeColor="text1"/>
          <w:sz w:val="25"/>
          <w:szCs w:val="25"/>
        </w:rPr>
        <w:t>аправлял подготовленные письменные ответы по запросам, отнесенным к компетенции  Контрольно-счетного органа</w:t>
      </w:r>
      <w:r>
        <w:rPr>
          <w:color w:val="000000" w:themeColor="text1"/>
          <w:sz w:val="25"/>
          <w:szCs w:val="25"/>
        </w:rPr>
        <w:t>;</w:t>
      </w:r>
    </w:p>
    <w:p w:rsidR="00BB7FF5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- участвовал в работе комиссий и заседаний Совета депутатов </w:t>
      </w:r>
      <w:r w:rsidRPr="00915157">
        <w:rPr>
          <w:color w:val="000000" w:themeColor="text1"/>
          <w:sz w:val="25"/>
          <w:szCs w:val="25"/>
        </w:rPr>
        <w:t>города Барабинска</w:t>
      </w:r>
      <w:r>
        <w:rPr>
          <w:color w:val="000000" w:themeColor="text1"/>
          <w:sz w:val="25"/>
          <w:szCs w:val="25"/>
        </w:rPr>
        <w:t>;</w:t>
      </w:r>
    </w:p>
    <w:p w:rsidR="00BB7FF5" w:rsidRDefault="00BB7FF5" w:rsidP="00BB7FF5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 подготовил документы КСО для передачи дел в архив.</w:t>
      </w:r>
    </w:p>
    <w:p w:rsidR="00BB7FF5" w:rsidRDefault="00BB7FF5" w:rsidP="00BB7FF5">
      <w:pPr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  </w:t>
      </w:r>
      <w:r w:rsidRPr="005B6403">
        <w:rPr>
          <w:sz w:val="25"/>
          <w:szCs w:val="25"/>
        </w:rPr>
        <w:t>В части взаимодействия и сотрудничества с Контрольно-счетной палатой Новосибирской области по вопросам развития системы муниципального контроля:</w:t>
      </w:r>
    </w:p>
    <w:p w:rsidR="00BB7FF5" w:rsidRDefault="00BB7FF5" w:rsidP="00BB7FF5">
      <w:pPr>
        <w:spacing w:line="240" w:lineRule="auto"/>
        <w:rPr>
          <w:sz w:val="25"/>
          <w:szCs w:val="25"/>
        </w:rPr>
      </w:pPr>
      <w:r>
        <w:rPr>
          <w:sz w:val="25"/>
          <w:szCs w:val="25"/>
        </w:rPr>
        <w:t>-п</w:t>
      </w:r>
      <w:r w:rsidRPr="00915157">
        <w:rPr>
          <w:sz w:val="25"/>
          <w:szCs w:val="25"/>
        </w:rPr>
        <w:t>редседатель КСО принял участие в заседании Совета органов государственного и муниципального финансового контроля Новосибирской области, организованного Контрольно-счетной палатой Новосибирской области</w:t>
      </w:r>
      <w:r w:rsidRPr="00915157">
        <w:rPr>
          <w:color w:val="FF0000"/>
          <w:sz w:val="25"/>
          <w:szCs w:val="25"/>
        </w:rPr>
        <w:t xml:space="preserve"> </w:t>
      </w:r>
      <w:r w:rsidRPr="00915157">
        <w:rPr>
          <w:sz w:val="25"/>
          <w:szCs w:val="25"/>
        </w:rPr>
        <w:t>в 20</w:t>
      </w:r>
      <w:r>
        <w:rPr>
          <w:sz w:val="25"/>
          <w:szCs w:val="25"/>
        </w:rPr>
        <w:t>21</w:t>
      </w:r>
      <w:r w:rsidRPr="00915157">
        <w:rPr>
          <w:sz w:val="25"/>
          <w:szCs w:val="25"/>
        </w:rPr>
        <w:t xml:space="preserve"> году.</w:t>
      </w:r>
    </w:p>
    <w:p w:rsidR="00BB7FF5" w:rsidRPr="007538C9" w:rsidRDefault="00BB7FF5" w:rsidP="00BB7FF5">
      <w:pPr>
        <w:tabs>
          <w:tab w:val="left" w:pos="426"/>
        </w:tabs>
        <w:spacing w:line="240" w:lineRule="auto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       В</w:t>
      </w:r>
      <w:r w:rsidRPr="009A4D65">
        <w:rPr>
          <w:sz w:val="25"/>
          <w:szCs w:val="25"/>
        </w:rPr>
        <w:t xml:space="preserve"> целях обеспечения порядка доступа к информации о деятельности</w:t>
      </w:r>
      <w:proofErr w:type="gramStart"/>
      <w:r w:rsidRPr="009A4D65">
        <w:rPr>
          <w:sz w:val="25"/>
          <w:szCs w:val="25"/>
        </w:rPr>
        <w:t xml:space="preserve"> К</w:t>
      </w:r>
      <w:proofErr w:type="gramEnd"/>
      <w:r w:rsidRPr="009A4D65">
        <w:rPr>
          <w:sz w:val="25"/>
          <w:szCs w:val="25"/>
        </w:rPr>
        <w:t>онтрольно – счетного органа, установленного Федеральным законом Российской Федерации от 09.02.2009г. № 8-ФЗ «Об обеспечении доступа к информации о деятельности государственных органов и органов местного самоуправления»</w:t>
      </w:r>
      <w:r>
        <w:rPr>
          <w:sz w:val="25"/>
          <w:szCs w:val="25"/>
        </w:rPr>
        <w:t>,</w:t>
      </w:r>
      <w:r w:rsidRPr="009A4D65">
        <w:rPr>
          <w:sz w:val="25"/>
          <w:szCs w:val="25"/>
        </w:rPr>
        <w:t xml:space="preserve"> вся информация о </w:t>
      </w:r>
      <w:r w:rsidRPr="009A4D65">
        <w:rPr>
          <w:sz w:val="25"/>
          <w:szCs w:val="25"/>
        </w:rPr>
        <w:lastRenderedPageBreak/>
        <w:t>деятельности</w:t>
      </w:r>
      <w:r>
        <w:rPr>
          <w:sz w:val="25"/>
          <w:szCs w:val="25"/>
        </w:rPr>
        <w:t xml:space="preserve"> КСО</w:t>
      </w:r>
      <w:r w:rsidRPr="009A4D65">
        <w:rPr>
          <w:sz w:val="25"/>
          <w:szCs w:val="25"/>
        </w:rPr>
        <w:t xml:space="preserve"> в 20</w:t>
      </w:r>
      <w:r>
        <w:rPr>
          <w:sz w:val="25"/>
          <w:szCs w:val="25"/>
        </w:rPr>
        <w:t>21</w:t>
      </w:r>
      <w:r w:rsidRPr="009A4D65">
        <w:rPr>
          <w:sz w:val="25"/>
          <w:szCs w:val="25"/>
        </w:rPr>
        <w:t xml:space="preserve"> году размещалась в сети Интернет на странице КСО города Барабинска на официальном сайте администрации города Барабинска. </w:t>
      </w:r>
    </w:p>
    <w:p w:rsidR="00BB7FF5" w:rsidRDefault="00BB7FF5" w:rsidP="00BB7FF5">
      <w:pPr>
        <w:tabs>
          <w:tab w:val="left" w:pos="284"/>
        </w:tabs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</w:t>
      </w:r>
      <w:r w:rsidRPr="00E13F9A">
        <w:rPr>
          <w:sz w:val="25"/>
          <w:szCs w:val="25"/>
        </w:rPr>
        <w:t>Отчет о деятельности Контрольно-счетно</w:t>
      </w:r>
      <w:r>
        <w:rPr>
          <w:sz w:val="25"/>
          <w:szCs w:val="25"/>
        </w:rPr>
        <w:t>го органа</w:t>
      </w:r>
      <w:r w:rsidRPr="00E13F9A">
        <w:rPr>
          <w:sz w:val="25"/>
          <w:szCs w:val="25"/>
        </w:rPr>
        <w:t xml:space="preserve"> за 20</w:t>
      </w:r>
      <w:r>
        <w:rPr>
          <w:sz w:val="25"/>
          <w:szCs w:val="25"/>
        </w:rPr>
        <w:t>20</w:t>
      </w:r>
      <w:r w:rsidRPr="00E13F9A">
        <w:rPr>
          <w:sz w:val="25"/>
          <w:szCs w:val="25"/>
        </w:rPr>
        <w:t xml:space="preserve"> год был опубликован в  газете «</w:t>
      </w:r>
      <w:r>
        <w:rPr>
          <w:sz w:val="25"/>
          <w:szCs w:val="25"/>
        </w:rPr>
        <w:t>Барабинские ведомости</w:t>
      </w:r>
      <w:r w:rsidRPr="00E13F9A">
        <w:rPr>
          <w:sz w:val="25"/>
          <w:szCs w:val="25"/>
        </w:rPr>
        <w:t>»</w:t>
      </w:r>
      <w:r>
        <w:rPr>
          <w:sz w:val="25"/>
          <w:szCs w:val="25"/>
        </w:rPr>
        <w:t xml:space="preserve"> </w:t>
      </w:r>
      <w:r w:rsidRPr="00E13F9A">
        <w:rPr>
          <w:sz w:val="25"/>
          <w:szCs w:val="25"/>
        </w:rPr>
        <w:t xml:space="preserve">и размещен на сайте Администрации </w:t>
      </w:r>
      <w:r>
        <w:rPr>
          <w:sz w:val="25"/>
          <w:szCs w:val="25"/>
        </w:rPr>
        <w:t>города Барабинска</w:t>
      </w:r>
      <w:r w:rsidRPr="00E13F9A">
        <w:rPr>
          <w:sz w:val="25"/>
          <w:szCs w:val="25"/>
        </w:rPr>
        <w:t xml:space="preserve">. </w:t>
      </w:r>
    </w:p>
    <w:p w:rsidR="00BB7FF5" w:rsidRPr="0012530F" w:rsidRDefault="00BB7FF5" w:rsidP="00BB7FF5">
      <w:pPr>
        <w:tabs>
          <w:tab w:val="left" w:pos="284"/>
          <w:tab w:val="left" w:pos="426"/>
          <w:tab w:val="left" w:pos="1843"/>
        </w:tabs>
        <w:spacing w:line="240" w:lineRule="auto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</w:t>
      </w:r>
      <w:r w:rsidRPr="0012530F">
        <w:rPr>
          <w:bCs/>
          <w:sz w:val="25"/>
          <w:szCs w:val="25"/>
        </w:rPr>
        <w:t>Основные показатели деятельности Контрольно-счетного органа в 20</w:t>
      </w:r>
      <w:r>
        <w:rPr>
          <w:bCs/>
          <w:sz w:val="25"/>
          <w:szCs w:val="25"/>
        </w:rPr>
        <w:t>21</w:t>
      </w:r>
      <w:r w:rsidRPr="0012530F">
        <w:rPr>
          <w:bCs/>
          <w:sz w:val="25"/>
          <w:szCs w:val="25"/>
        </w:rPr>
        <w:t xml:space="preserve"> году отражены в приложении 1 к данному отчету.</w:t>
      </w:r>
    </w:p>
    <w:p w:rsidR="00BB7FF5" w:rsidRPr="00987DD5" w:rsidRDefault="00BB7FF5" w:rsidP="00BB7FF5">
      <w:pPr>
        <w:spacing w:line="240" w:lineRule="auto"/>
        <w:jc w:val="center"/>
        <w:rPr>
          <w:color w:val="000000" w:themeColor="text1"/>
          <w:sz w:val="25"/>
          <w:szCs w:val="25"/>
          <w:u w:val="single"/>
        </w:rPr>
      </w:pPr>
      <w:r w:rsidRPr="00987DD5">
        <w:rPr>
          <w:color w:val="000000" w:themeColor="text1"/>
          <w:sz w:val="25"/>
          <w:szCs w:val="25"/>
          <w:u w:val="single"/>
        </w:rPr>
        <w:t>Выводы и основные направления деятельности на 202</w:t>
      </w:r>
      <w:r>
        <w:rPr>
          <w:color w:val="000000" w:themeColor="text1"/>
          <w:sz w:val="25"/>
          <w:szCs w:val="25"/>
          <w:u w:val="single"/>
        </w:rPr>
        <w:t>2</w:t>
      </w:r>
      <w:r w:rsidRPr="00987DD5">
        <w:rPr>
          <w:color w:val="000000" w:themeColor="text1"/>
          <w:sz w:val="25"/>
          <w:szCs w:val="25"/>
          <w:u w:val="single"/>
        </w:rPr>
        <w:t xml:space="preserve"> год</w:t>
      </w:r>
      <w:r>
        <w:rPr>
          <w:color w:val="000000" w:themeColor="text1"/>
          <w:sz w:val="25"/>
          <w:szCs w:val="25"/>
          <w:u w:val="single"/>
        </w:rPr>
        <w:t>.</w:t>
      </w:r>
    </w:p>
    <w:p w:rsidR="00BB7FF5" w:rsidRPr="004F43C4" w:rsidRDefault="00BB7FF5" w:rsidP="00BB7FF5">
      <w:pPr>
        <w:pStyle w:val="Default"/>
        <w:jc w:val="both"/>
        <w:rPr>
          <w:color w:val="auto"/>
          <w:sz w:val="25"/>
          <w:szCs w:val="25"/>
        </w:rPr>
      </w:pPr>
      <w:r w:rsidRPr="004F43C4">
        <w:t xml:space="preserve">       </w:t>
      </w:r>
      <w:r w:rsidRPr="004F43C4">
        <w:rPr>
          <w:color w:val="auto"/>
          <w:sz w:val="25"/>
          <w:szCs w:val="25"/>
        </w:rPr>
        <w:t xml:space="preserve">В отчетном году Контрольно-счетный орган  обеспечил реализацию целей и задач, возложенных на него Положением о Контрольно-счетном органе  </w:t>
      </w:r>
      <w:proofErr w:type="gramStart"/>
      <w:r w:rsidRPr="004F43C4">
        <w:rPr>
          <w:color w:val="auto"/>
          <w:sz w:val="25"/>
          <w:szCs w:val="25"/>
        </w:rPr>
        <w:t>г</w:t>
      </w:r>
      <w:proofErr w:type="gramEnd"/>
      <w:r w:rsidRPr="004F43C4">
        <w:rPr>
          <w:color w:val="auto"/>
          <w:sz w:val="25"/>
          <w:szCs w:val="25"/>
        </w:rPr>
        <w:t>. Барабинска, Бюджетным кодексом РФ и иными нормативными правовыми актами.</w:t>
      </w:r>
    </w:p>
    <w:p w:rsidR="00BB7FF5" w:rsidRPr="004F43C4" w:rsidRDefault="00BB7FF5" w:rsidP="00BB7FF5">
      <w:pPr>
        <w:pStyle w:val="Default"/>
        <w:jc w:val="both"/>
        <w:rPr>
          <w:sz w:val="25"/>
          <w:szCs w:val="25"/>
        </w:rPr>
      </w:pPr>
      <w:r w:rsidRPr="004F43C4">
        <w:rPr>
          <w:sz w:val="25"/>
          <w:szCs w:val="25"/>
        </w:rPr>
        <w:t xml:space="preserve">      Основными задачами по реализации полномочий деятельности КСО г</w:t>
      </w:r>
      <w:proofErr w:type="gramStart"/>
      <w:r w:rsidRPr="004F43C4">
        <w:rPr>
          <w:sz w:val="25"/>
          <w:szCs w:val="25"/>
        </w:rPr>
        <w:t>.Б</w:t>
      </w:r>
      <w:proofErr w:type="gramEnd"/>
      <w:r w:rsidRPr="004F43C4">
        <w:rPr>
          <w:sz w:val="25"/>
          <w:szCs w:val="25"/>
        </w:rPr>
        <w:t xml:space="preserve">арабинска в 2021 году и в настоящее время являются: профилактика финансовых нарушений в ходе экспертно-аналитической деятельности и их выявление по результатам контрольных мероприятий. </w:t>
      </w:r>
    </w:p>
    <w:p w:rsidR="00BB7FF5" w:rsidRPr="004F43C4" w:rsidRDefault="00BB7FF5" w:rsidP="00BB7FF5">
      <w:pPr>
        <w:spacing w:line="240" w:lineRule="auto"/>
        <w:rPr>
          <w:sz w:val="25"/>
          <w:szCs w:val="25"/>
        </w:rPr>
      </w:pPr>
      <w:r w:rsidRPr="004F43C4">
        <w:rPr>
          <w:sz w:val="25"/>
          <w:szCs w:val="25"/>
        </w:rPr>
        <w:t xml:space="preserve">      Подводя итоги работы за год, отметим, что утвержденный на 2021 год план работы выполнен в полном объеме. Контролем охвачены все этапы бюджетного процесса: от его формирования до утверждения годового отчета об исполнении бюджета.</w:t>
      </w:r>
    </w:p>
    <w:p w:rsidR="00BB7FF5" w:rsidRPr="004F43C4" w:rsidRDefault="00BB7FF5" w:rsidP="00BB7FF5">
      <w:pPr>
        <w:pStyle w:val="a3"/>
        <w:shd w:val="clear" w:color="auto" w:fill="FFFFFF"/>
        <w:spacing w:before="0" w:beforeAutospacing="0" w:after="0" w:afterAutospacing="0" w:line="240" w:lineRule="auto"/>
        <w:rPr>
          <w:sz w:val="25"/>
          <w:szCs w:val="25"/>
        </w:rPr>
      </w:pPr>
      <w:r w:rsidRPr="004F43C4">
        <w:rPr>
          <w:sz w:val="25"/>
          <w:szCs w:val="25"/>
        </w:rPr>
        <w:t xml:space="preserve">       По результатам проведенных контрольных и экспертно-аналитических мероприятий вырабатывались предложения, направленные на эффективное использование муниципального имущества и бюджетных средств, на достижение максимального выполнения предложений выданных Контрольно-счетным органом по результатам контрольных и экспертно-аналитических мероприятий. </w:t>
      </w:r>
    </w:p>
    <w:p w:rsidR="00BB7FF5" w:rsidRPr="004F43C4" w:rsidRDefault="00BB7FF5" w:rsidP="00BB7FF5">
      <w:pPr>
        <w:spacing w:line="240" w:lineRule="auto"/>
        <w:rPr>
          <w:sz w:val="25"/>
          <w:szCs w:val="25"/>
        </w:rPr>
      </w:pPr>
      <w:r w:rsidRPr="004F43C4">
        <w:rPr>
          <w:sz w:val="25"/>
          <w:szCs w:val="25"/>
        </w:rPr>
        <w:t xml:space="preserve">       В соответствии с требованиями законодательства план работы Контрольно-счетного органа на 2022 год предусматривает контроль за исполнением бюджета г</w:t>
      </w:r>
      <w:proofErr w:type="gramStart"/>
      <w:r w:rsidRPr="004F43C4">
        <w:rPr>
          <w:sz w:val="25"/>
          <w:szCs w:val="25"/>
        </w:rPr>
        <w:t>.Б</w:t>
      </w:r>
      <w:proofErr w:type="gramEnd"/>
      <w:r w:rsidRPr="004F43C4">
        <w:rPr>
          <w:sz w:val="25"/>
          <w:szCs w:val="25"/>
        </w:rPr>
        <w:t>арабинска, проведение финансово-экономических экспертиз нормативных правовых актов, в том числе проектов муниципальных программ и вносимых в них изменений.</w:t>
      </w:r>
    </w:p>
    <w:p w:rsidR="00BB7FF5" w:rsidRPr="004F43C4" w:rsidRDefault="00BB7FF5" w:rsidP="00BB7FF5">
      <w:pPr>
        <w:pStyle w:val="Default"/>
        <w:jc w:val="both"/>
        <w:rPr>
          <w:sz w:val="25"/>
          <w:szCs w:val="25"/>
        </w:rPr>
      </w:pPr>
      <w:r w:rsidRPr="004F43C4">
        <w:rPr>
          <w:sz w:val="25"/>
          <w:szCs w:val="25"/>
        </w:rPr>
        <w:t xml:space="preserve">Ключевым элементом системы контроля остаются - </w:t>
      </w:r>
      <w:proofErr w:type="gramStart"/>
      <w:r w:rsidRPr="004F43C4">
        <w:rPr>
          <w:sz w:val="25"/>
          <w:szCs w:val="25"/>
        </w:rPr>
        <w:t>контроль за</w:t>
      </w:r>
      <w:proofErr w:type="gramEnd"/>
      <w:r w:rsidRPr="004F43C4">
        <w:rPr>
          <w:sz w:val="25"/>
          <w:szCs w:val="25"/>
        </w:rPr>
        <w:t xml:space="preserve"> расходованием средств бюджета и управлением муниципальной собственностью. </w:t>
      </w:r>
    </w:p>
    <w:p w:rsidR="00BB7FF5" w:rsidRPr="004F43C4" w:rsidRDefault="00BB7FF5" w:rsidP="00BB7FF5">
      <w:pPr>
        <w:pStyle w:val="a3"/>
        <w:shd w:val="clear" w:color="auto" w:fill="FFFFFF"/>
        <w:spacing w:before="0" w:beforeAutospacing="0" w:after="0" w:afterAutospacing="0" w:line="240" w:lineRule="auto"/>
        <w:rPr>
          <w:sz w:val="25"/>
          <w:szCs w:val="25"/>
        </w:rPr>
      </w:pPr>
      <w:r w:rsidRPr="004F43C4">
        <w:rPr>
          <w:sz w:val="25"/>
          <w:szCs w:val="25"/>
        </w:rPr>
        <w:t xml:space="preserve">      В целях осуществления полномочий в соответствии с Федеральным законом №44-ФЗ «О контрактной системе в сфере закупок товаров, работ, услуг для обеспечения государственных и муниципальных нужд» Контрольно-счетный орган  </w:t>
      </w:r>
      <w:proofErr w:type="gramStart"/>
      <w:r w:rsidRPr="004F43C4">
        <w:rPr>
          <w:sz w:val="25"/>
          <w:szCs w:val="25"/>
        </w:rPr>
        <w:t>г</w:t>
      </w:r>
      <w:proofErr w:type="gramEnd"/>
      <w:r w:rsidRPr="004F43C4">
        <w:rPr>
          <w:sz w:val="25"/>
          <w:szCs w:val="25"/>
        </w:rPr>
        <w:t xml:space="preserve">. Барабинска продолжит работу по аудиту в сфере закупок. </w:t>
      </w:r>
    </w:p>
    <w:p w:rsidR="00BB7FF5" w:rsidRPr="004F43C4" w:rsidRDefault="00BB7FF5" w:rsidP="00BB7FF5">
      <w:pPr>
        <w:pStyle w:val="a3"/>
        <w:shd w:val="clear" w:color="auto" w:fill="FFFFFF"/>
        <w:spacing w:before="0" w:beforeAutospacing="0" w:after="0" w:afterAutospacing="0" w:line="240" w:lineRule="auto"/>
        <w:rPr>
          <w:sz w:val="25"/>
          <w:szCs w:val="25"/>
        </w:rPr>
      </w:pPr>
      <w:r w:rsidRPr="004F43C4">
        <w:rPr>
          <w:sz w:val="25"/>
          <w:szCs w:val="25"/>
        </w:rPr>
        <w:t xml:space="preserve">     Информация о результатах контроля в виде отчетов будет представлена главе города Барабинска Барабинского района, Совету депутатов города Барабинска и размещена на официальном сайте администрации города Барабинска.</w:t>
      </w:r>
    </w:p>
    <w:p w:rsidR="00BB7FF5" w:rsidRPr="004F43C4" w:rsidRDefault="00BB7FF5" w:rsidP="00BB7FF5">
      <w:pPr>
        <w:spacing w:line="240" w:lineRule="auto"/>
        <w:rPr>
          <w:color w:val="FF0000"/>
          <w:sz w:val="25"/>
          <w:szCs w:val="25"/>
        </w:rPr>
      </w:pPr>
    </w:p>
    <w:p w:rsidR="00BB7FF5" w:rsidRPr="004F43C4" w:rsidRDefault="00BB7FF5" w:rsidP="00BB7FF5">
      <w:pPr>
        <w:spacing w:line="240" w:lineRule="auto"/>
        <w:rPr>
          <w:color w:val="FF0000"/>
          <w:sz w:val="25"/>
          <w:szCs w:val="25"/>
        </w:rPr>
      </w:pPr>
      <w:r w:rsidRPr="004F43C4">
        <w:rPr>
          <w:color w:val="FF0000"/>
          <w:sz w:val="25"/>
          <w:szCs w:val="25"/>
        </w:rPr>
        <w:t xml:space="preserve">   </w:t>
      </w:r>
    </w:p>
    <w:p w:rsidR="00BB7FF5" w:rsidRPr="004F43C4" w:rsidRDefault="00BB7FF5" w:rsidP="00BB7FF5">
      <w:pPr>
        <w:spacing w:line="240" w:lineRule="auto"/>
        <w:rPr>
          <w:sz w:val="25"/>
          <w:szCs w:val="25"/>
        </w:rPr>
      </w:pPr>
    </w:p>
    <w:p w:rsidR="00BB7FF5" w:rsidRPr="004F43C4" w:rsidRDefault="00BB7FF5" w:rsidP="00BB7FF5">
      <w:pPr>
        <w:spacing w:line="240" w:lineRule="auto"/>
        <w:rPr>
          <w:color w:val="000000" w:themeColor="text1"/>
          <w:sz w:val="25"/>
          <w:szCs w:val="25"/>
          <w:u w:val="single"/>
        </w:rPr>
      </w:pPr>
    </w:p>
    <w:p w:rsidR="00BB7FF5" w:rsidRPr="004F43C4" w:rsidRDefault="00BB7FF5" w:rsidP="00BB7FF5">
      <w:pPr>
        <w:tabs>
          <w:tab w:val="left" w:pos="567"/>
        </w:tabs>
        <w:spacing w:line="240" w:lineRule="auto"/>
        <w:rPr>
          <w:sz w:val="25"/>
          <w:szCs w:val="25"/>
          <w:shd w:val="clear" w:color="auto" w:fill="FFFFFF"/>
        </w:rPr>
      </w:pPr>
      <w:r w:rsidRPr="004F43C4">
        <w:rPr>
          <w:sz w:val="25"/>
          <w:szCs w:val="25"/>
        </w:rPr>
        <w:t xml:space="preserve">     </w:t>
      </w:r>
      <w:r w:rsidRPr="004F43C4">
        <w:rPr>
          <w:sz w:val="25"/>
          <w:szCs w:val="25"/>
          <w:shd w:val="clear" w:color="auto" w:fill="FFFFFF"/>
        </w:rPr>
        <w:t xml:space="preserve">        </w:t>
      </w:r>
    </w:p>
    <w:p w:rsidR="00BB7FF5" w:rsidRPr="00211E63" w:rsidRDefault="00BB7FF5" w:rsidP="00BB7FF5">
      <w:pPr>
        <w:pStyle w:val="a3"/>
        <w:spacing w:before="0" w:beforeAutospacing="0" w:after="0" w:afterAutospacing="0" w:line="240" w:lineRule="auto"/>
        <w:rPr>
          <w:sz w:val="25"/>
          <w:szCs w:val="25"/>
        </w:rPr>
      </w:pPr>
    </w:p>
    <w:p w:rsidR="00BB7FF5" w:rsidRPr="004E19EA" w:rsidRDefault="00BB7FF5" w:rsidP="00BB7FF5">
      <w:pPr>
        <w:pStyle w:val="a3"/>
        <w:spacing w:before="0" w:beforeAutospacing="0" w:after="0" w:afterAutospacing="0" w:line="240" w:lineRule="auto"/>
        <w:rPr>
          <w:color w:val="000000"/>
          <w:sz w:val="25"/>
          <w:szCs w:val="25"/>
        </w:rPr>
      </w:pPr>
      <w:r w:rsidRPr="004E19EA">
        <w:rPr>
          <w:color w:val="000000"/>
          <w:sz w:val="25"/>
          <w:szCs w:val="25"/>
        </w:rPr>
        <w:t>Председатель</w:t>
      </w:r>
      <w:proofErr w:type="gramStart"/>
      <w:r w:rsidRPr="004E19EA">
        <w:rPr>
          <w:color w:val="000000"/>
          <w:sz w:val="25"/>
          <w:szCs w:val="25"/>
        </w:rPr>
        <w:t xml:space="preserve"> К</w:t>
      </w:r>
      <w:proofErr w:type="gramEnd"/>
      <w:r>
        <w:rPr>
          <w:color w:val="000000"/>
          <w:sz w:val="25"/>
          <w:szCs w:val="25"/>
        </w:rPr>
        <w:t>онтрольно - счетного органа</w:t>
      </w:r>
    </w:p>
    <w:p w:rsidR="00BB7FF5" w:rsidRDefault="00BB7FF5" w:rsidP="00BB7FF5">
      <w:pPr>
        <w:pStyle w:val="a3"/>
        <w:spacing w:before="0" w:beforeAutospacing="0" w:after="0" w:afterAutospacing="0" w:line="240" w:lineRule="auto"/>
        <w:rPr>
          <w:color w:val="000000"/>
          <w:sz w:val="25"/>
          <w:szCs w:val="25"/>
        </w:rPr>
      </w:pPr>
      <w:r w:rsidRPr="004E19EA">
        <w:rPr>
          <w:color w:val="000000"/>
          <w:sz w:val="25"/>
          <w:szCs w:val="25"/>
        </w:rPr>
        <w:t>города Барабинска                                                                                           М. В. Крылова</w:t>
      </w:r>
    </w:p>
    <w:p w:rsidR="00BB7FF5" w:rsidRDefault="00BB7FF5" w:rsidP="00BB7FF5">
      <w:pPr>
        <w:pStyle w:val="a3"/>
        <w:spacing w:before="0" w:beforeAutospacing="0" w:after="0" w:afterAutospacing="0" w:line="240" w:lineRule="auto"/>
        <w:rPr>
          <w:color w:val="000000"/>
          <w:sz w:val="25"/>
          <w:szCs w:val="25"/>
        </w:rPr>
      </w:pPr>
    </w:p>
    <w:p w:rsidR="00BB7FF5" w:rsidRDefault="00BB7FF5" w:rsidP="00BB7FF5">
      <w:pPr>
        <w:pStyle w:val="a3"/>
        <w:spacing w:before="0" w:beforeAutospacing="0" w:after="0" w:afterAutospacing="0" w:line="240" w:lineRule="auto"/>
      </w:pPr>
      <w:r>
        <w:t xml:space="preserve">                                                                                                    </w:t>
      </w:r>
    </w:p>
    <w:p w:rsidR="00BB7FF5" w:rsidRDefault="00BB7FF5" w:rsidP="00BB7FF5">
      <w:pPr>
        <w:pStyle w:val="a3"/>
        <w:spacing w:before="0" w:beforeAutospacing="0" w:after="0" w:afterAutospacing="0" w:line="240" w:lineRule="auto"/>
      </w:pPr>
    </w:p>
    <w:p w:rsidR="00BB7FF5" w:rsidRDefault="00BB7FF5" w:rsidP="00BB7FF5">
      <w:pPr>
        <w:pStyle w:val="a3"/>
        <w:spacing w:before="0" w:beforeAutospacing="0" w:after="0" w:afterAutospacing="0" w:line="240" w:lineRule="auto"/>
      </w:pPr>
    </w:p>
    <w:p w:rsidR="00BB7FF5" w:rsidRDefault="00BB7FF5" w:rsidP="00BB7FF5">
      <w:pPr>
        <w:pStyle w:val="a3"/>
        <w:spacing w:before="0" w:beforeAutospacing="0" w:after="0" w:afterAutospacing="0" w:line="240" w:lineRule="auto"/>
      </w:pPr>
    </w:p>
    <w:p w:rsidR="00BB7FF5" w:rsidRDefault="00BB7FF5" w:rsidP="00BB7FF5">
      <w:pPr>
        <w:pStyle w:val="a3"/>
        <w:spacing w:before="0" w:beforeAutospacing="0" w:after="0" w:afterAutospacing="0" w:line="240" w:lineRule="auto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BB7FF5" w:rsidRPr="005B4B4B" w:rsidRDefault="00BB7FF5" w:rsidP="00BB7FF5">
      <w:pPr>
        <w:pStyle w:val="a3"/>
        <w:spacing w:before="0" w:beforeAutospacing="0" w:after="0" w:afterAutospacing="0" w:line="240" w:lineRule="auto"/>
        <w:rPr>
          <w:i/>
        </w:rPr>
      </w:pPr>
      <w:r>
        <w:t xml:space="preserve">                                                                                                      </w:t>
      </w:r>
      <w:r w:rsidRPr="005B4B4B">
        <w:rPr>
          <w:i/>
        </w:rPr>
        <w:t xml:space="preserve">Приложение №1 к отчету </w:t>
      </w:r>
    </w:p>
    <w:p w:rsidR="00BB7FF5" w:rsidRDefault="00BB7FF5" w:rsidP="00BB7FF5">
      <w:pPr>
        <w:pStyle w:val="a3"/>
        <w:spacing w:before="0" w:beforeAutospacing="0" w:after="0" w:afterAutospacing="0" w:line="240" w:lineRule="auto"/>
        <w:rPr>
          <w:i/>
          <w:color w:val="000000"/>
          <w:sz w:val="28"/>
          <w:szCs w:val="28"/>
        </w:rPr>
      </w:pPr>
    </w:p>
    <w:p w:rsidR="00BB7FF5" w:rsidRDefault="00BB7FF5" w:rsidP="00BB7FF5">
      <w:pPr>
        <w:pStyle w:val="a3"/>
        <w:spacing w:before="0" w:beforeAutospacing="0" w:after="0" w:afterAutospacing="0" w:line="240" w:lineRule="auto"/>
        <w:rPr>
          <w:color w:val="000000"/>
          <w:sz w:val="28"/>
          <w:szCs w:val="28"/>
        </w:rPr>
      </w:pPr>
    </w:p>
    <w:p w:rsidR="00BB7FF5" w:rsidRPr="00AE4D66" w:rsidRDefault="00BB7FF5" w:rsidP="00BB7FF5">
      <w:pPr>
        <w:tabs>
          <w:tab w:val="left" w:pos="11482"/>
        </w:tabs>
        <w:spacing w:line="240" w:lineRule="auto"/>
        <w:rPr>
          <w:sz w:val="25"/>
          <w:szCs w:val="25"/>
        </w:rPr>
      </w:pPr>
      <w:r w:rsidRPr="00AE4D66">
        <w:rPr>
          <w:sz w:val="25"/>
          <w:szCs w:val="25"/>
        </w:rPr>
        <w:t xml:space="preserve">Основные показатели деятельности  Контрольно-счетного </w:t>
      </w:r>
      <w:r w:rsidRPr="00AE4D66">
        <w:rPr>
          <w:bCs/>
          <w:color w:val="000000"/>
          <w:sz w:val="25"/>
          <w:szCs w:val="25"/>
        </w:rPr>
        <w:t>органа города Барабинска Барабинского района Новосибирской области</w:t>
      </w:r>
      <w:r w:rsidRPr="00AE4D66">
        <w:rPr>
          <w:sz w:val="25"/>
          <w:szCs w:val="25"/>
        </w:rPr>
        <w:t xml:space="preserve"> в 20</w:t>
      </w:r>
      <w:r>
        <w:rPr>
          <w:sz w:val="25"/>
          <w:szCs w:val="25"/>
        </w:rPr>
        <w:t>21</w:t>
      </w:r>
      <w:r w:rsidRPr="00AE4D66">
        <w:rPr>
          <w:sz w:val="25"/>
          <w:szCs w:val="25"/>
        </w:rPr>
        <w:t xml:space="preserve"> году. </w:t>
      </w:r>
    </w:p>
    <w:p w:rsidR="00BB7FF5" w:rsidRPr="005B4B4B" w:rsidRDefault="00BB7FF5" w:rsidP="00BB7FF5">
      <w:pPr>
        <w:tabs>
          <w:tab w:val="left" w:pos="11482"/>
        </w:tabs>
        <w:spacing w:line="240" w:lineRule="auto"/>
      </w:pPr>
      <w:r>
        <w:t xml:space="preserve">                                                                                                                                           тыс. руб.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0"/>
        <w:gridCol w:w="8158"/>
        <w:gridCol w:w="1185"/>
      </w:tblGrid>
      <w:tr w:rsidR="00BB7FF5" w:rsidRPr="009B55CB" w:rsidTr="00172DA2">
        <w:trPr>
          <w:trHeight w:val="665"/>
        </w:trPr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№</w:t>
            </w:r>
          </w:p>
          <w:p w:rsidR="00BB7FF5" w:rsidRPr="009B55CB" w:rsidRDefault="00BB7FF5" w:rsidP="00172DA2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п/п</w:t>
            </w:r>
          </w:p>
        </w:tc>
        <w:tc>
          <w:tcPr>
            <w:tcW w:w="8158" w:type="dxa"/>
            <w:vAlign w:val="center"/>
          </w:tcPr>
          <w:p w:rsidR="00BB7FF5" w:rsidRPr="009B55CB" w:rsidRDefault="00BB7FF5" w:rsidP="00172DA2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Показатели</w:t>
            </w:r>
          </w:p>
        </w:tc>
        <w:tc>
          <w:tcPr>
            <w:tcW w:w="1185" w:type="dxa"/>
          </w:tcPr>
          <w:p w:rsidR="00BB7FF5" w:rsidRPr="009B55CB" w:rsidRDefault="00BB7FF5" w:rsidP="00172DA2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BB7FF5" w:rsidRPr="009B55CB" w:rsidTr="00172DA2">
        <w:trPr>
          <w:trHeight w:val="713"/>
        </w:trPr>
        <w:tc>
          <w:tcPr>
            <w:tcW w:w="10173" w:type="dxa"/>
            <w:gridSpan w:val="3"/>
            <w:vAlign w:val="center"/>
          </w:tcPr>
          <w:p w:rsidR="00BB7FF5" w:rsidRPr="009B55CB" w:rsidRDefault="00BB7FF5" w:rsidP="00172DA2">
            <w:pPr>
              <w:spacing w:before="40" w:line="240" w:lineRule="auto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1. Правовой статус Контрольно-счетного органа, численность и профессиональная подготовка сотрудников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1.1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Юридическое лицо в структуре органов местного самоуправления</w:t>
            </w:r>
            <w:proofErr w:type="gramStart"/>
            <w:r w:rsidRPr="009B55CB">
              <w:t xml:space="preserve"> (+/-)</w:t>
            </w:r>
            <w:proofErr w:type="gramEnd"/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+</w:t>
            </w:r>
          </w:p>
        </w:tc>
      </w:tr>
      <w:tr w:rsidR="00BB7FF5" w:rsidRPr="009B55CB" w:rsidTr="00172DA2">
        <w:trPr>
          <w:trHeight w:val="410"/>
        </w:trPr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1.2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>КСО в структуре представительного органа муниципального образования</w:t>
            </w:r>
            <w:proofErr w:type="gramStart"/>
            <w:r w:rsidRPr="009B55CB">
              <w:t xml:space="preserve"> (+/-)</w:t>
            </w:r>
            <w:proofErr w:type="gramEnd"/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B7FF5" w:rsidRPr="009B55CB" w:rsidTr="00172DA2">
        <w:trPr>
          <w:trHeight w:val="249"/>
        </w:trPr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1.3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>Фактическая численность сотрудников КСО по состоянию на конец отчётного года, чел.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1.4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>Численность сотрудников, имеющих высшее профессиональное образование, чел.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B7FF5" w:rsidRPr="009B55CB" w:rsidTr="00172DA2">
        <w:trPr>
          <w:trHeight w:val="418"/>
        </w:trPr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1.5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Численность сотрудников, имеющих средн</w:t>
            </w:r>
            <w:proofErr w:type="gramStart"/>
            <w:r w:rsidRPr="009B55CB">
              <w:t>е-</w:t>
            </w:r>
            <w:proofErr w:type="gramEnd"/>
            <w:r>
              <w:t xml:space="preserve"> </w:t>
            </w:r>
            <w:r w:rsidRPr="009B55CB">
              <w:t>специальное образование, чел.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1.6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 xml:space="preserve">Численность сотрудников, прошедших </w:t>
            </w:r>
            <w:proofErr w:type="gramStart"/>
            <w:r w:rsidRPr="009B55CB">
              <w:t>обучение по программе</w:t>
            </w:r>
            <w:proofErr w:type="gramEnd"/>
            <w:r w:rsidRPr="009B55CB">
              <w:t xml:space="preserve"> повышения квалификации за последние три года, чел.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1.6.1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 в том числе в отчётном году, чел. 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B7FF5" w:rsidRPr="009B55CB" w:rsidTr="00172DA2">
        <w:trPr>
          <w:trHeight w:val="361"/>
        </w:trPr>
        <w:tc>
          <w:tcPr>
            <w:tcW w:w="10173" w:type="dxa"/>
            <w:gridSpan w:val="3"/>
            <w:vAlign w:val="center"/>
          </w:tcPr>
          <w:p w:rsidR="00BB7FF5" w:rsidRPr="009B55CB" w:rsidRDefault="00BB7FF5" w:rsidP="00172DA2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2. Контрольная деятельность</w:t>
            </w:r>
          </w:p>
        </w:tc>
      </w:tr>
      <w:tr w:rsidR="00BB7FF5" w:rsidRPr="009B55CB" w:rsidTr="00172DA2">
        <w:trPr>
          <w:trHeight w:val="335"/>
        </w:trPr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Количество проведенных контрольных мероприятий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BB7FF5" w:rsidRPr="009B55CB" w:rsidTr="00172DA2">
        <w:trPr>
          <w:trHeight w:val="335"/>
        </w:trPr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2.1.1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 xml:space="preserve">          в том числе по внешней проверке отчёта об исполнении бюджета и           бюджетной отчётности </w:t>
            </w:r>
            <w:r>
              <w:t xml:space="preserve">получателей и </w:t>
            </w:r>
            <w:r w:rsidRPr="000B1406">
              <w:t>главных администраторов бюджетных средств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>Количество объектов, охваченных при проведении контрольных мероприятий (ед.)</w:t>
            </w:r>
            <w:proofErr w:type="gramStart"/>
            <w:r w:rsidRPr="009B55CB">
              <w:t xml:space="preserve"> ,</w:t>
            </w:r>
            <w:proofErr w:type="gramEnd"/>
            <w:r w:rsidRPr="009B55CB">
              <w:t xml:space="preserve"> в том числе: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2.2.1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органов местного самоуправления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2.2.2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муниципальных учреждений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2.2.3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муниципальных предприятий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B1883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2.2.4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прочих организаций</w:t>
            </w:r>
          </w:p>
        </w:tc>
        <w:tc>
          <w:tcPr>
            <w:tcW w:w="1185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-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2.3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Объем проверенных средств, всего, тыс. руб., в том числе:</w:t>
            </w:r>
          </w:p>
        </w:tc>
        <w:tc>
          <w:tcPr>
            <w:tcW w:w="1185" w:type="dxa"/>
          </w:tcPr>
          <w:p w:rsidR="00BB7FF5" w:rsidRPr="005709AF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372 266,0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2.3.1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 объем проверенных бюджетных средств, тыс. руб.</w:t>
            </w:r>
          </w:p>
        </w:tc>
        <w:tc>
          <w:tcPr>
            <w:tcW w:w="1185" w:type="dxa"/>
          </w:tcPr>
          <w:p w:rsidR="00BB7FF5" w:rsidRPr="005709AF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369 709,9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2.4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>Количество актов составленных по результатам контрольных мероприятий (ед.)</w:t>
            </w:r>
          </w:p>
        </w:tc>
        <w:tc>
          <w:tcPr>
            <w:tcW w:w="1185" w:type="dxa"/>
          </w:tcPr>
          <w:p w:rsidR="00BB7FF5" w:rsidRPr="0068376F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68376F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BB7FF5" w:rsidRPr="009B55CB" w:rsidTr="00172DA2">
        <w:tc>
          <w:tcPr>
            <w:tcW w:w="10173" w:type="dxa"/>
            <w:gridSpan w:val="3"/>
            <w:vAlign w:val="center"/>
          </w:tcPr>
          <w:p w:rsidR="00BB7FF5" w:rsidRPr="009B55CB" w:rsidRDefault="00BB7FF5" w:rsidP="00172DA2">
            <w:pPr>
              <w:jc w:val="center"/>
              <w:rPr>
                <w:b/>
                <w:bCs/>
                <w:lang w:eastAsia="en-US"/>
              </w:rPr>
            </w:pPr>
            <w:proofErr w:type="spellStart"/>
            <w:r w:rsidRPr="009B55CB">
              <w:rPr>
                <w:b/>
                <w:bCs/>
              </w:rPr>
              <w:t>Справочно</w:t>
            </w:r>
            <w:proofErr w:type="spellEnd"/>
            <w:r w:rsidRPr="009B55CB">
              <w:rPr>
                <w:b/>
                <w:bCs/>
              </w:rPr>
              <w:t>:</w:t>
            </w:r>
          </w:p>
        </w:tc>
      </w:tr>
      <w:tr w:rsidR="00BB7FF5" w:rsidRPr="00915C8A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>Объем расходных обязательств, утвержденных в бюджете муниципального образования на 20</w:t>
            </w:r>
            <w:r>
              <w:t>21</w:t>
            </w:r>
            <w:r w:rsidRPr="009B55CB">
              <w:t xml:space="preserve"> год, тыс. руб.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488 359,1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2.5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Выявлено нарушений и недостатков, всего, тыс. руб., в том числе: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8 996,9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2.5.1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 нецелевое расходование бюджетных средств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B1883">
              <w:rPr>
                <w:color w:val="000000" w:themeColor="text1"/>
                <w:sz w:val="20"/>
                <w:szCs w:val="20"/>
                <w:lang w:eastAsia="en-US"/>
              </w:rPr>
              <w:t>0,00</w:t>
            </w:r>
          </w:p>
        </w:tc>
      </w:tr>
      <w:tr w:rsidR="00BB7FF5" w:rsidRPr="009B55CB" w:rsidTr="00172DA2">
        <w:trPr>
          <w:trHeight w:val="260"/>
        </w:trPr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2.5.2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</w:t>
            </w:r>
            <w:r>
              <w:t>н</w:t>
            </w:r>
            <w:r w:rsidRPr="009B55CB">
              <w:t>арушения</w:t>
            </w:r>
            <w:r>
              <w:t xml:space="preserve"> при осуществлении муниципальных закупок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2 556,1</w:t>
            </w:r>
          </w:p>
        </w:tc>
      </w:tr>
      <w:tr w:rsidR="00BB7FF5" w:rsidRPr="009B55CB" w:rsidTr="00172DA2">
        <w:trPr>
          <w:trHeight w:val="260"/>
        </w:trPr>
        <w:tc>
          <w:tcPr>
            <w:tcW w:w="830" w:type="dxa"/>
          </w:tcPr>
          <w:p w:rsidR="00BB7FF5" w:rsidRPr="009B55CB" w:rsidRDefault="00BB7FF5" w:rsidP="00172DA2">
            <w:pPr>
              <w:jc w:val="center"/>
            </w:pPr>
            <w:r w:rsidRPr="009B55CB">
              <w:t>2.5.3</w:t>
            </w:r>
          </w:p>
        </w:tc>
        <w:tc>
          <w:tcPr>
            <w:tcW w:w="8158" w:type="dxa"/>
          </w:tcPr>
          <w:p w:rsidR="00BB7FF5" w:rsidRPr="009B55CB" w:rsidRDefault="00BB7FF5" w:rsidP="00172DA2">
            <w:r w:rsidRPr="009B55CB">
              <w:t xml:space="preserve">          нарушения при управлении имуществом</w:t>
            </w:r>
            <w:r>
              <w:t xml:space="preserve">  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6 280,0</w:t>
            </w:r>
          </w:p>
        </w:tc>
      </w:tr>
      <w:tr w:rsidR="00BB7FF5" w:rsidRPr="009B55CB" w:rsidTr="00172DA2">
        <w:trPr>
          <w:trHeight w:val="237"/>
        </w:trPr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lastRenderedPageBreak/>
              <w:t xml:space="preserve">2.6. 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 xml:space="preserve">  другие нарушения</w:t>
            </w:r>
            <w:r>
              <w:t>, в т</w:t>
            </w:r>
            <w:proofErr w:type="gramStart"/>
            <w:r>
              <w:t>.ч</w:t>
            </w:r>
            <w:proofErr w:type="gramEnd"/>
            <w:r>
              <w:t xml:space="preserve"> законодательства о бюджетном учете и отчетности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160,8</w:t>
            </w:r>
          </w:p>
        </w:tc>
      </w:tr>
      <w:tr w:rsidR="00BB7FF5" w:rsidRPr="009B55CB" w:rsidTr="00172DA2">
        <w:trPr>
          <w:trHeight w:val="409"/>
        </w:trPr>
        <w:tc>
          <w:tcPr>
            <w:tcW w:w="10173" w:type="dxa"/>
            <w:gridSpan w:val="3"/>
            <w:vAlign w:val="center"/>
          </w:tcPr>
          <w:p w:rsidR="00BB7FF5" w:rsidRPr="009B55CB" w:rsidRDefault="00BB7FF5" w:rsidP="00172DA2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3. Экспертно-аналитическая деятельность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3.1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проведенных экспертно-аналитических мероприятий, всего, в том числе: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3.1.1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 xml:space="preserve">            подготовлено заключений по проектам нормативных правовых актов органов местного самоуправления, из них: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3.1.2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 количество подготовленных КСО предложений </w:t>
            </w:r>
          </w:p>
        </w:tc>
        <w:tc>
          <w:tcPr>
            <w:tcW w:w="1185" w:type="dxa"/>
          </w:tcPr>
          <w:p w:rsidR="00BB7FF5" w:rsidRPr="00ED184F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ED184F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BB7FF5" w:rsidRPr="009B55CB" w:rsidTr="00172DA2">
        <w:trPr>
          <w:trHeight w:val="325"/>
        </w:trPr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3.1.3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 количество предложений КСО, учтенных при принятии решений</w:t>
            </w:r>
          </w:p>
        </w:tc>
        <w:tc>
          <w:tcPr>
            <w:tcW w:w="1185" w:type="dxa"/>
          </w:tcPr>
          <w:p w:rsidR="00BB7FF5" w:rsidRPr="00ED184F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ED184F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BB7FF5" w:rsidRPr="009B55CB" w:rsidTr="00172DA2">
        <w:trPr>
          <w:trHeight w:val="651"/>
        </w:trPr>
        <w:tc>
          <w:tcPr>
            <w:tcW w:w="10173" w:type="dxa"/>
            <w:gridSpan w:val="3"/>
          </w:tcPr>
          <w:p w:rsidR="00BB7FF5" w:rsidRPr="009B55CB" w:rsidRDefault="00BB7FF5" w:rsidP="00172DA2">
            <w:pPr>
              <w:spacing w:before="40" w:line="240" w:lineRule="auto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 xml:space="preserve">4. Реализация результатов контрольных и </w:t>
            </w:r>
          </w:p>
          <w:p w:rsidR="00BB7FF5" w:rsidRPr="009B55CB" w:rsidRDefault="00BB7FF5" w:rsidP="00172DA2">
            <w:pPr>
              <w:spacing w:before="40" w:line="240" w:lineRule="auto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экспертно-аналитических мероприятий</w:t>
            </w:r>
          </w:p>
        </w:tc>
      </w:tr>
      <w:tr w:rsidR="00BB7FF5" w:rsidRPr="009B55CB" w:rsidTr="00172DA2">
        <w:trPr>
          <w:trHeight w:val="332"/>
        </w:trPr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val="en-US" w:eastAsia="en-US"/>
              </w:rPr>
            </w:pPr>
            <w:r w:rsidRPr="009B55CB">
              <w:t>4.1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Направлено представлений 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4.1.1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    снято с контроля представлений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Направлено предписаний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4.2.1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              снято с контроля предписаний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4.3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Устранено финансовых нарушений, тыс. руб., в том числе: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115,0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4.3.1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возмещено сре</w:t>
            </w:r>
            <w:proofErr w:type="gramStart"/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дств в б</w:t>
            </w:r>
            <w:proofErr w:type="gramEnd"/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юджет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7,4</w:t>
            </w:r>
          </w:p>
        </w:tc>
      </w:tr>
      <w:tr w:rsidR="00BB7FF5" w:rsidRPr="00DD0B05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4.3.2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возмещено средств организаций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B7FF5" w:rsidRPr="00DD0B05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4.3.3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выполнено работ, оказано услуг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107,6</w:t>
            </w:r>
          </w:p>
        </w:tc>
      </w:tr>
      <w:tr w:rsidR="00BB7FF5" w:rsidRPr="00DD0B05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4.4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Устранено нарушений установленного порядка</w:t>
            </w:r>
            <w:r w:rsidRPr="009B5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управления и распоряжения имуществом, тыс</w:t>
            </w:r>
            <w:proofErr w:type="gramStart"/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.р</w:t>
            </w:r>
            <w:proofErr w:type="gramEnd"/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уб.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6 280,0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4.5.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Справочно</w:t>
            </w:r>
            <w:proofErr w:type="spellEnd"/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B7FF5" w:rsidRPr="006B3123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4.5.1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Привлечено к дисциплинарной ответственности, чел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B7FF5" w:rsidRPr="009B55CB" w:rsidTr="00172DA2">
        <w:tc>
          <w:tcPr>
            <w:tcW w:w="830" w:type="dxa"/>
            <w:vAlign w:val="center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4.5.2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Направлено материалов в правоохранительные органы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4.5.3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 xml:space="preserve">Количество возбужденных по материалам КСО уголовных дел 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2B1883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4.6.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lang w:eastAsia="en-US"/>
              </w:rPr>
            </w:pPr>
            <w:r w:rsidRPr="009B55CB">
              <w:t xml:space="preserve">Устранено финансовых нарушений по мероприятиям, </w:t>
            </w:r>
            <w:r w:rsidRPr="009B55CB">
              <w:rPr>
                <w:color w:val="000000"/>
              </w:rPr>
              <w:t xml:space="preserve">проведенным в периодах, предшествующих </w:t>
            </w:r>
            <w:proofErr w:type="gramStart"/>
            <w:r w:rsidRPr="009B55CB">
              <w:rPr>
                <w:color w:val="000000"/>
              </w:rPr>
              <w:t>отчетному</w:t>
            </w:r>
            <w:proofErr w:type="gramEnd"/>
            <w:r w:rsidRPr="009B55CB">
              <w:rPr>
                <w:color w:val="000000"/>
              </w:rPr>
              <w:t>, тыс. руб.</w:t>
            </w:r>
          </w:p>
        </w:tc>
        <w:tc>
          <w:tcPr>
            <w:tcW w:w="1185" w:type="dxa"/>
          </w:tcPr>
          <w:p w:rsidR="00BB7FF5" w:rsidRPr="003E02DE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3E02DE">
              <w:rPr>
                <w:sz w:val="20"/>
                <w:szCs w:val="20"/>
                <w:lang w:eastAsia="en-US"/>
              </w:rPr>
              <w:t>13 623,0</w:t>
            </w:r>
          </w:p>
        </w:tc>
      </w:tr>
      <w:tr w:rsidR="00BB7FF5" w:rsidRPr="009B55CB" w:rsidTr="00172DA2">
        <w:trPr>
          <w:trHeight w:val="379"/>
        </w:trPr>
        <w:tc>
          <w:tcPr>
            <w:tcW w:w="10173" w:type="dxa"/>
            <w:gridSpan w:val="3"/>
          </w:tcPr>
          <w:p w:rsidR="00BB7FF5" w:rsidRPr="009B55CB" w:rsidRDefault="00BB7FF5" w:rsidP="00172DA2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5. Гласность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5.1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Количество публикаций в СМИ, отражающих деятельность КСО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5.2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spacing w:line="240" w:lineRule="auto"/>
              <w:rPr>
                <w:b/>
                <w:bCs/>
                <w:lang w:eastAsia="en-US"/>
              </w:rPr>
            </w:pPr>
            <w:r w:rsidRPr="009B55CB">
              <w:t>наличие собственного информационного сайта или страницы на сайте представительного органа, регионального КСО, регионального объединения МКСО (указать полное наименование и адрес)</w:t>
            </w:r>
          </w:p>
        </w:tc>
        <w:tc>
          <w:tcPr>
            <w:tcW w:w="1185" w:type="dxa"/>
          </w:tcPr>
          <w:p w:rsidR="00BB7FF5" w:rsidRPr="005C3D5E" w:rsidRDefault="00BB7FF5" w:rsidP="00172DA2">
            <w:pPr>
              <w:spacing w:line="240" w:lineRule="auto"/>
              <w:jc w:val="center"/>
              <w:rPr>
                <w:lang w:eastAsia="en-US"/>
              </w:rPr>
            </w:pPr>
            <w:r w:rsidRPr="005C3D5E">
              <w:rPr>
                <w:lang w:eastAsia="en-US"/>
              </w:rPr>
              <w:t xml:space="preserve">администрация </w:t>
            </w:r>
            <w:proofErr w:type="gramStart"/>
            <w:r w:rsidRPr="005C3D5E">
              <w:rPr>
                <w:lang w:eastAsia="en-US"/>
              </w:rPr>
              <w:t>г</w:t>
            </w:r>
            <w:proofErr w:type="gramEnd"/>
            <w:r w:rsidRPr="005C3D5E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5C3D5E">
              <w:rPr>
                <w:lang w:eastAsia="en-US"/>
              </w:rPr>
              <w:t>Барабинска</w:t>
            </w:r>
          </w:p>
        </w:tc>
      </w:tr>
      <w:tr w:rsidR="00BB7FF5" w:rsidRPr="009B55CB" w:rsidTr="00172DA2">
        <w:trPr>
          <w:trHeight w:val="388"/>
        </w:trPr>
        <w:tc>
          <w:tcPr>
            <w:tcW w:w="10173" w:type="dxa"/>
            <w:gridSpan w:val="3"/>
          </w:tcPr>
          <w:p w:rsidR="00BB7FF5" w:rsidRPr="009B55CB" w:rsidRDefault="00BB7FF5" w:rsidP="00172DA2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6. Финансовое обеспечение деятельности контрольно-счетного органа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val="en-US" w:eastAsia="en-US"/>
              </w:rPr>
            </w:pPr>
            <w:r w:rsidRPr="009B55CB">
              <w:t>6.</w:t>
            </w:r>
            <w:r w:rsidRPr="009B55CB">
              <w:rPr>
                <w:lang w:val="en-US"/>
              </w:rPr>
              <w:t>1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Затраты на содержание контрольно-счетного органа в 20</w:t>
            </w:r>
            <w:r>
              <w:t>21</w:t>
            </w:r>
            <w:r w:rsidRPr="009B55CB">
              <w:t xml:space="preserve"> году, тыс. руб. (факт)</w:t>
            </w:r>
          </w:p>
        </w:tc>
        <w:tc>
          <w:tcPr>
            <w:tcW w:w="1185" w:type="dxa"/>
          </w:tcPr>
          <w:p w:rsidR="00BB7FF5" w:rsidRPr="002B1883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1 403,9</w:t>
            </w:r>
          </w:p>
        </w:tc>
      </w:tr>
      <w:tr w:rsidR="00BB7FF5" w:rsidRPr="00832046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t>6.2</w:t>
            </w: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Запланировано средств на содержание контрольно-счетного органа в бюджете на 20</w:t>
            </w:r>
            <w:r>
              <w:t xml:space="preserve">22 </w:t>
            </w:r>
            <w:r w:rsidRPr="009B55CB">
              <w:t>год, тыс. руб.</w:t>
            </w:r>
          </w:p>
        </w:tc>
        <w:tc>
          <w:tcPr>
            <w:tcW w:w="1185" w:type="dxa"/>
          </w:tcPr>
          <w:p w:rsidR="00BB7FF5" w:rsidRPr="0061745F" w:rsidRDefault="00BB7FF5" w:rsidP="00172DA2">
            <w:pPr>
              <w:jc w:val="center"/>
              <w:rPr>
                <w:sz w:val="20"/>
                <w:szCs w:val="20"/>
                <w:lang w:eastAsia="en-US"/>
              </w:rPr>
            </w:pPr>
            <w:r w:rsidRPr="0061745F">
              <w:rPr>
                <w:sz w:val="20"/>
                <w:szCs w:val="20"/>
                <w:lang w:eastAsia="en-US"/>
              </w:rPr>
              <w:t>1 536,8</w:t>
            </w:r>
          </w:p>
        </w:tc>
      </w:tr>
      <w:tr w:rsidR="00BB7FF5" w:rsidRPr="009B55CB" w:rsidTr="00172DA2">
        <w:trPr>
          <w:trHeight w:val="254"/>
        </w:trPr>
        <w:tc>
          <w:tcPr>
            <w:tcW w:w="10173" w:type="dxa"/>
            <w:gridSpan w:val="3"/>
          </w:tcPr>
          <w:p w:rsidR="00BB7FF5" w:rsidRPr="009B55CB" w:rsidRDefault="00BB7FF5" w:rsidP="00172DA2">
            <w:pPr>
              <w:jc w:val="center"/>
              <w:rPr>
                <w:b/>
                <w:bCs/>
                <w:lang w:eastAsia="en-US"/>
              </w:rPr>
            </w:pPr>
            <w:proofErr w:type="spellStart"/>
            <w:r w:rsidRPr="009B55CB">
              <w:rPr>
                <w:b/>
                <w:bCs/>
              </w:rPr>
              <w:t>Справочно</w:t>
            </w:r>
            <w:proofErr w:type="spellEnd"/>
            <w:r w:rsidRPr="009B55CB">
              <w:rPr>
                <w:b/>
                <w:bCs/>
              </w:rPr>
              <w:t>:</w:t>
            </w:r>
          </w:p>
        </w:tc>
      </w:tr>
      <w:tr w:rsidR="00BB7FF5" w:rsidRPr="009B55CB" w:rsidTr="00172DA2">
        <w:tc>
          <w:tcPr>
            <w:tcW w:w="830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</w:p>
        </w:tc>
        <w:tc>
          <w:tcPr>
            <w:tcW w:w="8158" w:type="dxa"/>
          </w:tcPr>
          <w:p w:rsidR="00BB7FF5" w:rsidRPr="009B55CB" w:rsidRDefault="00BB7FF5" w:rsidP="00172DA2">
            <w:pPr>
              <w:rPr>
                <w:lang w:eastAsia="en-US"/>
              </w:rPr>
            </w:pPr>
            <w:r w:rsidRPr="009B55CB">
              <w:t>Указать, состоит ли контрольно-счетный орган в союзе муниципальных контрольно-счетных органов РФ (СМКСО)  (да/нет)</w:t>
            </w:r>
          </w:p>
        </w:tc>
        <w:tc>
          <w:tcPr>
            <w:tcW w:w="1185" w:type="dxa"/>
          </w:tcPr>
          <w:p w:rsidR="00BB7FF5" w:rsidRPr="009B55CB" w:rsidRDefault="00BB7FF5" w:rsidP="00172DA2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нет</w:t>
            </w:r>
          </w:p>
        </w:tc>
      </w:tr>
    </w:tbl>
    <w:p w:rsidR="00BB7FF5" w:rsidRDefault="00BB7FF5" w:rsidP="00BB7FF5">
      <w:pPr>
        <w:spacing w:line="240" w:lineRule="auto"/>
      </w:pPr>
    </w:p>
    <w:p w:rsidR="00886EDB" w:rsidRDefault="00BB7FF5" w:rsidP="00BB7FF5">
      <w:r w:rsidRPr="0072498F">
        <w:rPr>
          <w:rFonts w:eastAsia="MS Mincho"/>
        </w:rPr>
        <w:t xml:space="preserve">       </w:t>
      </w:r>
      <w:r>
        <w:rPr>
          <w:rFonts w:eastAsia="MS Mincho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sectPr w:rsidR="00886EDB" w:rsidSect="00886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FF5"/>
    <w:rsid w:val="00886EDB"/>
    <w:rsid w:val="00BB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F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7F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7F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aliases w:val="Обычный (веб) Знак Знак Знак,Обычный (веб) Знак Знак"/>
    <w:basedOn w:val="a"/>
    <w:link w:val="11"/>
    <w:rsid w:val="00BB7FF5"/>
    <w:pPr>
      <w:spacing w:before="100" w:beforeAutospacing="1" w:after="100" w:afterAutospacing="1"/>
    </w:pPr>
    <w:rPr>
      <w:rFonts w:eastAsia="MS Mincho"/>
    </w:rPr>
  </w:style>
  <w:style w:type="paragraph" w:customStyle="1" w:styleId="Default">
    <w:name w:val="Default"/>
    <w:rsid w:val="00BB7F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Обычный (веб) Знак1"/>
    <w:aliases w:val="Обычный (веб) Знак Знак Знак Знак,Обычный (веб) Знак Знак Знак1"/>
    <w:basedOn w:val="a0"/>
    <w:link w:val="a3"/>
    <w:rsid w:val="00BB7FF5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2094</Words>
  <Characters>11939</Characters>
  <Application>Microsoft Office Word</Application>
  <DocSecurity>0</DocSecurity>
  <Lines>99</Lines>
  <Paragraphs>28</Paragraphs>
  <ScaleCrop>false</ScaleCrop>
  <Company>Hewlett-Packard</Company>
  <LinksUpToDate>false</LinksUpToDate>
  <CharactersWithSpaces>14005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2022-05-24T01:20:00Z</dcterms:created>
  <dcterms:modified xsi:type="dcterms:W3CDTF">2022-05-24T01:21:00Z</dcterms:modified>
</cp:coreProperties>
</file>